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11F" w:rsidRPr="00E27B0F" w:rsidRDefault="00B7311F" w:rsidP="002075A1">
      <w:pPr>
        <w:pStyle w:val="a"/>
        <w:rPr>
          <w:b/>
          <w:sz w:val="34"/>
          <w:szCs w:val="34"/>
        </w:rPr>
      </w:pPr>
      <w:bookmarkStart w:id="0" w:name="_GoBack"/>
      <w:bookmarkEnd w:id="0"/>
      <w:r w:rsidRPr="00E27B0F">
        <w:rPr>
          <w:rFonts w:ascii="標楷體" w:hAnsi="標楷體" w:hint="eastAsia"/>
          <w:b/>
          <w:sz w:val="34"/>
          <w:szCs w:val="34"/>
        </w:rPr>
        <w:t>財政部所屬金融保險事業機構人員考核辦法修正條文（核定本）</w:t>
      </w:r>
    </w:p>
    <w:p w:rsidR="00B7311F" w:rsidRDefault="00B7311F" w:rsidP="002075A1">
      <w:pPr>
        <w:pStyle w:val="a"/>
        <w:ind w:left="1372" w:hangingChars="490" w:hanging="1372"/>
        <w:rPr>
          <w:sz w:val="28"/>
          <w:szCs w:val="28"/>
        </w:rPr>
      </w:pPr>
    </w:p>
    <w:p w:rsidR="00B7311F" w:rsidRDefault="00B7311F" w:rsidP="0055767A">
      <w:pPr>
        <w:pStyle w:val="a"/>
        <w:spacing w:line="460" w:lineRule="exact"/>
        <w:ind w:left="1372" w:hangingChars="490" w:hanging="1372"/>
        <w:rPr>
          <w:sz w:val="28"/>
          <w:szCs w:val="28"/>
        </w:rPr>
      </w:pPr>
      <w:r>
        <w:rPr>
          <w:rFonts w:hint="eastAsia"/>
          <w:sz w:val="28"/>
          <w:szCs w:val="28"/>
        </w:rPr>
        <w:t xml:space="preserve">第　一　條　　</w:t>
      </w:r>
      <w:r w:rsidRPr="00AF23B0">
        <w:rPr>
          <w:rFonts w:ascii="標楷體" w:hAnsi="標楷體" w:cs="新細明體" w:hint="eastAsia"/>
          <w:bCs/>
          <w:sz w:val="28"/>
          <w:szCs w:val="28"/>
        </w:rPr>
        <w:t>本辦法</w:t>
      </w:r>
      <w:r w:rsidRPr="00AF23B0">
        <w:rPr>
          <w:rFonts w:ascii="標楷體" w:hAnsi="標楷體" w:cs="細明體" w:hint="eastAsia"/>
          <w:sz w:val="28"/>
          <w:szCs w:val="28"/>
        </w:rPr>
        <w:t>依</w:t>
      </w:r>
      <w:r w:rsidRPr="00AF23B0">
        <w:rPr>
          <w:rFonts w:ascii="標楷體" w:hAnsi="標楷體" w:cs="新細明體" w:hint="eastAsia"/>
          <w:sz w:val="28"/>
          <w:szCs w:val="28"/>
        </w:rPr>
        <w:t>國營事業管理法第三十三條規定</w:t>
      </w:r>
      <w:r w:rsidRPr="00AF23B0">
        <w:rPr>
          <w:rFonts w:ascii="標楷體" w:hAnsi="標楷體" w:cs="細明體" w:hint="eastAsia"/>
          <w:sz w:val="28"/>
          <w:szCs w:val="28"/>
        </w:rPr>
        <w:t>訂定之</w:t>
      </w:r>
      <w:r>
        <w:rPr>
          <w:rFonts w:hint="eastAsia"/>
          <w:sz w:val="28"/>
          <w:szCs w:val="28"/>
        </w:rPr>
        <w:t>。</w:t>
      </w:r>
    </w:p>
    <w:p w:rsidR="00B7311F" w:rsidRDefault="00B7311F" w:rsidP="0055767A">
      <w:pPr>
        <w:pStyle w:val="a"/>
        <w:spacing w:line="460" w:lineRule="exact"/>
        <w:ind w:left="1372" w:hangingChars="490" w:hanging="1372"/>
        <w:rPr>
          <w:sz w:val="28"/>
          <w:szCs w:val="28"/>
        </w:rPr>
      </w:pPr>
      <w:r>
        <w:rPr>
          <w:rFonts w:hint="eastAsia"/>
          <w:sz w:val="28"/>
          <w:szCs w:val="28"/>
        </w:rPr>
        <w:t xml:space="preserve">第　二　條　　</w:t>
      </w:r>
      <w:r w:rsidRPr="00AF23B0">
        <w:rPr>
          <w:rFonts w:hint="eastAsia"/>
          <w:sz w:val="28"/>
          <w:szCs w:val="28"/>
        </w:rPr>
        <w:t>財政部（以下簡稱本部）所屬金融保險事業機構</w:t>
      </w:r>
      <w:r w:rsidRPr="00AF23B0">
        <w:rPr>
          <w:sz w:val="28"/>
          <w:szCs w:val="28"/>
        </w:rPr>
        <w:t>(</w:t>
      </w:r>
      <w:r w:rsidRPr="00AF23B0">
        <w:rPr>
          <w:rFonts w:hint="eastAsia"/>
          <w:sz w:val="28"/>
          <w:szCs w:val="28"/>
        </w:rPr>
        <w:t>以下簡稱各機構</w:t>
      </w:r>
      <w:r w:rsidRPr="00AF23B0">
        <w:rPr>
          <w:sz w:val="28"/>
          <w:szCs w:val="28"/>
        </w:rPr>
        <w:t>)</w:t>
      </w:r>
      <w:r>
        <w:rPr>
          <w:rFonts w:hint="eastAsia"/>
          <w:sz w:val="28"/>
          <w:szCs w:val="28"/>
        </w:rPr>
        <w:t>人員</w:t>
      </w:r>
      <w:r w:rsidRPr="00AF23B0">
        <w:rPr>
          <w:rFonts w:hint="eastAsia"/>
          <w:sz w:val="28"/>
          <w:szCs w:val="28"/>
        </w:rPr>
        <w:t>考核及獎懲</w:t>
      </w:r>
      <w:r>
        <w:rPr>
          <w:rFonts w:hint="eastAsia"/>
          <w:sz w:val="28"/>
          <w:szCs w:val="28"/>
        </w:rPr>
        <w:t>，依本辦法</w:t>
      </w:r>
      <w:r w:rsidRPr="00AF23B0">
        <w:rPr>
          <w:rFonts w:hint="eastAsia"/>
          <w:sz w:val="28"/>
          <w:szCs w:val="28"/>
        </w:rPr>
        <w:t>規定</w:t>
      </w:r>
      <w:r>
        <w:rPr>
          <w:rFonts w:hint="eastAsia"/>
          <w:sz w:val="28"/>
          <w:szCs w:val="28"/>
        </w:rPr>
        <w:t>。</w:t>
      </w:r>
    </w:p>
    <w:p w:rsidR="00B7311F" w:rsidRDefault="00B7311F" w:rsidP="0055767A">
      <w:pPr>
        <w:pStyle w:val="a"/>
        <w:spacing w:line="460" w:lineRule="exact"/>
        <w:ind w:left="1372" w:hangingChars="490" w:hanging="1372"/>
        <w:rPr>
          <w:sz w:val="28"/>
          <w:szCs w:val="28"/>
        </w:rPr>
      </w:pPr>
      <w:r>
        <w:rPr>
          <w:rFonts w:hint="eastAsia"/>
          <w:sz w:val="28"/>
          <w:szCs w:val="28"/>
        </w:rPr>
        <w:t>第　三　條　　各機構人員由其主管本綜覈名實、獎優懲劣之旨，客觀公平考核，並予適當</w:t>
      </w:r>
      <w:r w:rsidRPr="00AF23B0">
        <w:rPr>
          <w:rFonts w:hint="eastAsia"/>
          <w:sz w:val="28"/>
          <w:szCs w:val="28"/>
        </w:rPr>
        <w:t>獎懲，以激發團隊精神，提高工作效率</w:t>
      </w:r>
      <w:r>
        <w:rPr>
          <w:rFonts w:hint="eastAsia"/>
          <w:sz w:val="28"/>
          <w:szCs w:val="28"/>
        </w:rPr>
        <w:t>。</w:t>
      </w:r>
    </w:p>
    <w:p w:rsidR="00B7311F" w:rsidRDefault="00B7311F" w:rsidP="0055767A">
      <w:pPr>
        <w:pStyle w:val="a"/>
        <w:spacing w:line="460" w:lineRule="exact"/>
        <w:ind w:left="1372" w:hangingChars="490" w:hanging="1372"/>
        <w:rPr>
          <w:sz w:val="28"/>
          <w:szCs w:val="28"/>
        </w:rPr>
      </w:pPr>
      <w:r>
        <w:rPr>
          <w:rFonts w:hint="eastAsia"/>
          <w:sz w:val="28"/>
          <w:szCs w:val="28"/>
        </w:rPr>
        <w:t xml:space="preserve">第　四　條　　</w:t>
      </w:r>
      <w:r w:rsidRPr="00AF23B0">
        <w:rPr>
          <w:rFonts w:hint="eastAsia"/>
          <w:sz w:val="28"/>
          <w:szCs w:val="28"/>
        </w:rPr>
        <w:t>考核區分如下：</w:t>
      </w:r>
    </w:p>
    <w:p w:rsidR="00B7311F" w:rsidRDefault="00B7311F" w:rsidP="0055767A">
      <w:pPr>
        <w:pStyle w:val="a"/>
        <w:spacing w:line="460" w:lineRule="exact"/>
        <w:ind w:left="2520" w:hangingChars="900" w:hanging="2520"/>
        <w:rPr>
          <w:sz w:val="28"/>
          <w:szCs w:val="28"/>
        </w:rPr>
      </w:pPr>
      <w:r>
        <w:rPr>
          <w:rFonts w:hint="eastAsia"/>
          <w:sz w:val="28"/>
          <w:szCs w:val="28"/>
        </w:rPr>
        <w:t xml:space="preserve">　　　　　　　一、</w:t>
      </w:r>
      <w:r w:rsidRPr="00AF23B0">
        <w:rPr>
          <w:rFonts w:hint="eastAsia"/>
          <w:sz w:val="28"/>
          <w:szCs w:val="28"/>
        </w:rPr>
        <w:t>平時考核</w:t>
      </w:r>
      <w:r>
        <w:rPr>
          <w:rFonts w:ascii="標楷體" w:hAnsi="標楷體" w:hint="eastAsia"/>
          <w:sz w:val="28"/>
          <w:szCs w:val="28"/>
        </w:rPr>
        <w:t>：</w:t>
      </w:r>
      <w:r w:rsidRPr="00AF23B0">
        <w:rPr>
          <w:rFonts w:hint="eastAsia"/>
          <w:sz w:val="28"/>
          <w:szCs w:val="28"/>
        </w:rPr>
        <w:t>由各級主管人員，就所屬人員平時之工作、操行、學識及才能，嚴加考核，詳予記錄，就其優劣事蹟予以適當之獎懲</w:t>
      </w:r>
      <w:r>
        <w:rPr>
          <w:rFonts w:hint="eastAsia"/>
          <w:sz w:val="28"/>
          <w:szCs w:val="28"/>
        </w:rPr>
        <w:t>，</w:t>
      </w:r>
      <w:r w:rsidRPr="00AF23B0">
        <w:rPr>
          <w:rFonts w:hint="eastAsia"/>
          <w:sz w:val="28"/>
          <w:szCs w:val="28"/>
        </w:rPr>
        <w:t>並作為年度考核及另予考核</w:t>
      </w:r>
      <w:r>
        <w:rPr>
          <w:rFonts w:hint="eastAsia"/>
          <w:sz w:val="28"/>
          <w:szCs w:val="28"/>
        </w:rPr>
        <w:t>之</w:t>
      </w:r>
      <w:r w:rsidRPr="00AF23B0">
        <w:rPr>
          <w:rFonts w:hint="eastAsia"/>
          <w:sz w:val="28"/>
          <w:szCs w:val="28"/>
        </w:rPr>
        <w:t>依據。</w:t>
      </w:r>
    </w:p>
    <w:p w:rsidR="00B7311F" w:rsidRDefault="00B7311F" w:rsidP="0055767A">
      <w:pPr>
        <w:pStyle w:val="a"/>
        <w:spacing w:line="460" w:lineRule="exact"/>
        <w:ind w:left="2520" w:hangingChars="900" w:hanging="2520"/>
        <w:rPr>
          <w:sz w:val="28"/>
          <w:szCs w:val="28"/>
        </w:rPr>
      </w:pPr>
      <w:r>
        <w:rPr>
          <w:rFonts w:hint="eastAsia"/>
          <w:sz w:val="28"/>
          <w:szCs w:val="28"/>
        </w:rPr>
        <w:t xml:space="preserve">　　　　　　　二、</w:t>
      </w:r>
      <w:r w:rsidRPr="00AF23B0">
        <w:rPr>
          <w:rFonts w:hint="eastAsia"/>
          <w:sz w:val="28"/>
          <w:szCs w:val="28"/>
        </w:rPr>
        <w:t>年度考核：指於每年年終考核各機構</w:t>
      </w:r>
      <w:r>
        <w:rPr>
          <w:rFonts w:hint="eastAsia"/>
          <w:sz w:val="28"/>
          <w:szCs w:val="28"/>
        </w:rPr>
        <w:t>人員當年一月至十二月任職期間</w:t>
      </w:r>
      <w:r w:rsidRPr="00AF23B0">
        <w:rPr>
          <w:rFonts w:hint="eastAsia"/>
          <w:sz w:val="28"/>
          <w:szCs w:val="28"/>
        </w:rPr>
        <w:t>成績。</w:t>
      </w:r>
    </w:p>
    <w:p w:rsidR="00B7311F" w:rsidRDefault="00B7311F" w:rsidP="0055767A">
      <w:pPr>
        <w:pStyle w:val="a"/>
        <w:spacing w:line="460" w:lineRule="exact"/>
        <w:ind w:left="2520" w:hangingChars="900" w:hanging="2520"/>
        <w:rPr>
          <w:sz w:val="28"/>
          <w:szCs w:val="28"/>
        </w:rPr>
      </w:pPr>
      <w:r>
        <w:rPr>
          <w:rFonts w:hint="eastAsia"/>
          <w:sz w:val="28"/>
          <w:szCs w:val="28"/>
        </w:rPr>
        <w:t xml:space="preserve">　　　　　　　三、</w:t>
      </w:r>
      <w:r w:rsidRPr="00AF23B0">
        <w:rPr>
          <w:rFonts w:hint="eastAsia"/>
          <w:sz w:val="28"/>
          <w:szCs w:val="28"/>
        </w:rPr>
        <w:t>另予考核：指各機構人員於同一考核年度內，任職不滿一年，而連續任職已達六個月者</w:t>
      </w:r>
      <w:r>
        <w:rPr>
          <w:rFonts w:hint="eastAsia"/>
          <w:sz w:val="28"/>
          <w:szCs w:val="28"/>
        </w:rPr>
        <w:t>，或</w:t>
      </w:r>
      <w:r w:rsidRPr="00AF23B0">
        <w:rPr>
          <w:rFonts w:hint="eastAsia"/>
          <w:sz w:val="28"/>
          <w:szCs w:val="28"/>
        </w:rPr>
        <w:t>養育三足歲以下子女、侍奉本人或配偶之直系血親尊親屬辦理留職停薪，同一考核年度內任職合計達六個月者</w:t>
      </w:r>
      <w:r>
        <w:rPr>
          <w:rFonts w:hint="eastAsia"/>
          <w:sz w:val="28"/>
          <w:szCs w:val="28"/>
        </w:rPr>
        <w:t>，於年終辦理之考核。但辭職、退休、資遣、死亡或留職停薪者得隨時辦理</w:t>
      </w:r>
      <w:r w:rsidRPr="00AF23B0">
        <w:rPr>
          <w:rFonts w:hint="eastAsia"/>
          <w:sz w:val="28"/>
          <w:szCs w:val="28"/>
        </w:rPr>
        <w:t>。</w:t>
      </w:r>
    </w:p>
    <w:p w:rsidR="00B7311F" w:rsidRDefault="00B7311F" w:rsidP="0055767A">
      <w:pPr>
        <w:pStyle w:val="a"/>
        <w:spacing w:line="460" w:lineRule="exact"/>
        <w:ind w:left="2520" w:hangingChars="900" w:hanging="2520"/>
        <w:rPr>
          <w:sz w:val="28"/>
          <w:szCs w:val="28"/>
        </w:rPr>
      </w:pPr>
      <w:r>
        <w:rPr>
          <w:rFonts w:hint="eastAsia"/>
          <w:sz w:val="28"/>
          <w:szCs w:val="28"/>
        </w:rPr>
        <w:t xml:space="preserve">　　　　　　　四、</w:t>
      </w:r>
      <w:r w:rsidRPr="00AF23B0">
        <w:rPr>
          <w:rFonts w:hint="eastAsia"/>
          <w:sz w:val="28"/>
          <w:szCs w:val="28"/>
        </w:rPr>
        <w:t>專案考核：指各機構人員平時有重大功過時，隨時辦理之考核。</w:t>
      </w:r>
    </w:p>
    <w:p w:rsidR="00B7311F" w:rsidRDefault="00B7311F" w:rsidP="0055767A">
      <w:pPr>
        <w:pStyle w:val="a"/>
        <w:spacing w:line="460" w:lineRule="exact"/>
        <w:ind w:left="1428" w:hangingChars="510" w:hanging="1428"/>
        <w:rPr>
          <w:sz w:val="28"/>
          <w:szCs w:val="28"/>
        </w:rPr>
      </w:pPr>
      <w:r>
        <w:rPr>
          <w:rFonts w:hint="eastAsia"/>
          <w:sz w:val="28"/>
          <w:szCs w:val="28"/>
        </w:rPr>
        <w:t xml:space="preserve">　　　　　　　公務人員、公</w:t>
      </w:r>
      <w:r w:rsidRPr="00AF23B0">
        <w:rPr>
          <w:rFonts w:hint="eastAsia"/>
          <w:sz w:val="28"/>
          <w:szCs w:val="28"/>
        </w:rPr>
        <w:t>營事業人員或政務人員轉任各機構繼續任職，且年資未中斷者，其轉任當年度未辦理考績（核）之年資，得合併計算辦理年度考核或另予考核</w:t>
      </w:r>
      <w:r>
        <w:rPr>
          <w:rFonts w:hint="eastAsia"/>
          <w:sz w:val="28"/>
          <w:szCs w:val="28"/>
        </w:rPr>
        <w:t>。</w:t>
      </w:r>
      <w:r w:rsidRPr="00430546">
        <w:rPr>
          <w:rFonts w:hint="eastAsia"/>
          <w:sz w:val="28"/>
          <w:szCs w:val="28"/>
        </w:rPr>
        <w:t>考核機構應向轉任人員原任職機關（構）調取平時考核紀錄及有關資料合併評定成績。</w:t>
      </w:r>
    </w:p>
    <w:p w:rsidR="00B7311F" w:rsidRDefault="00B7311F" w:rsidP="0055767A">
      <w:pPr>
        <w:pStyle w:val="a"/>
        <w:spacing w:line="460" w:lineRule="exact"/>
        <w:ind w:left="1372" w:hangingChars="490" w:hanging="1372"/>
        <w:rPr>
          <w:sz w:val="28"/>
          <w:szCs w:val="28"/>
        </w:rPr>
      </w:pPr>
      <w:r>
        <w:rPr>
          <w:rFonts w:hint="eastAsia"/>
          <w:sz w:val="28"/>
          <w:szCs w:val="28"/>
        </w:rPr>
        <w:t xml:space="preserve">第　五　條　　</w:t>
      </w:r>
      <w:r w:rsidRPr="009D5D90">
        <w:rPr>
          <w:rFonts w:hint="eastAsia"/>
          <w:sz w:val="28"/>
          <w:szCs w:val="28"/>
        </w:rPr>
        <w:t>平時考核之獎懲：獎勵分嘉獎、記功及記大功；懲處分申誡、記過及記大過。嘉獎三次作為記功一次，記功三次作為記一大功，申誡三次作為記過一次，記過三次作為記一大過，同一年度平時考核之獎懲得相互扺銷，並作為年度考核</w:t>
      </w:r>
      <w:r w:rsidRPr="00A678FF">
        <w:rPr>
          <w:rFonts w:hint="eastAsia"/>
          <w:sz w:val="28"/>
          <w:szCs w:val="28"/>
        </w:rPr>
        <w:t>或另予考核</w:t>
      </w:r>
      <w:r w:rsidRPr="009D5D90">
        <w:rPr>
          <w:rFonts w:hint="eastAsia"/>
          <w:sz w:val="28"/>
          <w:szCs w:val="28"/>
        </w:rPr>
        <w:t>之參考。無獎懲抵銷而累積達二大過者，年度考核</w:t>
      </w:r>
      <w:r w:rsidRPr="00A678FF">
        <w:rPr>
          <w:rFonts w:hint="eastAsia"/>
          <w:sz w:val="28"/>
          <w:szCs w:val="28"/>
        </w:rPr>
        <w:t>或另予考核</w:t>
      </w:r>
      <w:r w:rsidRPr="009D5D90">
        <w:rPr>
          <w:rFonts w:hint="eastAsia"/>
          <w:sz w:val="28"/>
          <w:szCs w:val="28"/>
        </w:rPr>
        <w:t>應列丁等</w:t>
      </w:r>
      <w:r>
        <w:rPr>
          <w:rFonts w:hint="eastAsia"/>
          <w:sz w:val="28"/>
          <w:szCs w:val="28"/>
        </w:rPr>
        <w:t>。</w:t>
      </w:r>
    </w:p>
    <w:p w:rsidR="00B7311F" w:rsidRDefault="00B7311F" w:rsidP="0055767A">
      <w:pPr>
        <w:pStyle w:val="a"/>
        <w:spacing w:line="460" w:lineRule="exact"/>
        <w:ind w:left="1428" w:hangingChars="510" w:hanging="1428"/>
        <w:rPr>
          <w:sz w:val="28"/>
          <w:szCs w:val="28"/>
        </w:rPr>
      </w:pPr>
      <w:r>
        <w:rPr>
          <w:rFonts w:hint="eastAsia"/>
          <w:sz w:val="28"/>
          <w:szCs w:val="28"/>
        </w:rPr>
        <w:t xml:space="preserve">　　　　　　　</w:t>
      </w:r>
      <w:r w:rsidRPr="009D5D90">
        <w:rPr>
          <w:rFonts w:hint="eastAsia"/>
          <w:sz w:val="28"/>
          <w:szCs w:val="28"/>
        </w:rPr>
        <w:t>各機構應視實際需要情形訂定平時考核獎懲基準，報本部備查。其記一大功、記一大過之基準至少應規定如下：</w:t>
      </w:r>
    </w:p>
    <w:p w:rsidR="00B7311F" w:rsidRDefault="00B7311F" w:rsidP="0055767A">
      <w:pPr>
        <w:pStyle w:val="a"/>
        <w:spacing w:line="460" w:lineRule="exact"/>
        <w:ind w:left="1428" w:hangingChars="510" w:hanging="1428"/>
        <w:rPr>
          <w:sz w:val="28"/>
          <w:szCs w:val="28"/>
        </w:rPr>
      </w:pPr>
      <w:r>
        <w:rPr>
          <w:rFonts w:hint="eastAsia"/>
          <w:sz w:val="28"/>
          <w:szCs w:val="28"/>
        </w:rPr>
        <w:t xml:space="preserve">　　　　　　　一、</w:t>
      </w:r>
      <w:r w:rsidRPr="009D5D90">
        <w:rPr>
          <w:rFonts w:hint="eastAsia"/>
          <w:sz w:val="28"/>
          <w:szCs w:val="28"/>
        </w:rPr>
        <w:t>有下列情事之一者，</w:t>
      </w:r>
      <w:r>
        <w:rPr>
          <w:rFonts w:hint="eastAsia"/>
          <w:sz w:val="28"/>
          <w:szCs w:val="28"/>
        </w:rPr>
        <w:t>一次</w:t>
      </w:r>
      <w:r w:rsidRPr="009D5D90">
        <w:rPr>
          <w:rFonts w:hint="eastAsia"/>
          <w:sz w:val="28"/>
          <w:szCs w:val="28"/>
        </w:rPr>
        <w:t>記一大功：</w:t>
      </w:r>
    </w:p>
    <w:p w:rsidR="00B7311F" w:rsidRDefault="00B7311F" w:rsidP="0055767A">
      <w:pPr>
        <w:pStyle w:val="a"/>
        <w:spacing w:line="460" w:lineRule="exact"/>
        <w:ind w:left="3136" w:hangingChars="1120" w:hanging="3136"/>
        <w:rPr>
          <w:sz w:val="28"/>
          <w:szCs w:val="28"/>
        </w:rPr>
      </w:pPr>
      <w:r>
        <w:rPr>
          <w:rFonts w:hint="eastAsia"/>
          <w:sz w:val="28"/>
          <w:szCs w:val="28"/>
        </w:rPr>
        <w:t xml:space="preserve">　　　　　　　　（一）</w:t>
      </w:r>
      <w:r w:rsidRPr="00B345D1">
        <w:rPr>
          <w:rFonts w:hint="eastAsia"/>
          <w:sz w:val="28"/>
          <w:szCs w:val="28"/>
        </w:rPr>
        <w:t>執行重要政令，克服艱難，圓滿達成使命</w:t>
      </w:r>
      <w:r>
        <w:rPr>
          <w:rFonts w:hint="eastAsia"/>
          <w:sz w:val="28"/>
          <w:szCs w:val="28"/>
        </w:rPr>
        <w:t>。</w:t>
      </w:r>
    </w:p>
    <w:p w:rsidR="00B7311F" w:rsidRDefault="00B7311F" w:rsidP="0055767A">
      <w:pPr>
        <w:pStyle w:val="a"/>
        <w:spacing w:line="460" w:lineRule="exact"/>
        <w:ind w:left="3136" w:hangingChars="1120" w:hanging="3136"/>
        <w:rPr>
          <w:sz w:val="28"/>
          <w:szCs w:val="28"/>
        </w:rPr>
      </w:pPr>
      <w:r>
        <w:rPr>
          <w:rFonts w:hint="eastAsia"/>
          <w:sz w:val="28"/>
          <w:szCs w:val="28"/>
        </w:rPr>
        <w:t xml:space="preserve">　　　　　　　　（二）</w:t>
      </w:r>
      <w:r w:rsidRPr="00B345D1">
        <w:rPr>
          <w:rFonts w:hint="eastAsia"/>
          <w:sz w:val="28"/>
          <w:szCs w:val="28"/>
        </w:rPr>
        <w:t>辦理重要業務，成績特優或有特殊績效</w:t>
      </w:r>
      <w:r>
        <w:rPr>
          <w:rFonts w:hint="eastAsia"/>
          <w:sz w:val="28"/>
          <w:szCs w:val="28"/>
        </w:rPr>
        <w:t>。</w:t>
      </w:r>
    </w:p>
    <w:p w:rsidR="00B7311F" w:rsidRDefault="00B7311F" w:rsidP="0055767A">
      <w:pPr>
        <w:pStyle w:val="a"/>
        <w:spacing w:line="460" w:lineRule="exact"/>
        <w:ind w:left="3136" w:hangingChars="1120" w:hanging="3136"/>
        <w:rPr>
          <w:sz w:val="28"/>
          <w:szCs w:val="28"/>
        </w:rPr>
      </w:pPr>
      <w:r>
        <w:rPr>
          <w:rFonts w:hint="eastAsia"/>
          <w:sz w:val="28"/>
          <w:szCs w:val="28"/>
        </w:rPr>
        <w:t xml:space="preserve">　　　　　　　　（三）</w:t>
      </w:r>
      <w:r w:rsidRPr="00B345D1">
        <w:rPr>
          <w:rFonts w:hint="eastAsia"/>
          <w:sz w:val="28"/>
          <w:szCs w:val="28"/>
        </w:rPr>
        <w:t>搶救重大災害，切合機宜，有具體效果</w:t>
      </w:r>
      <w:r>
        <w:rPr>
          <w:rFonts w:hint="eastAsia"/>
          <w:sz w:val="28"/>
          <w:szCs w:val="28"/>
        </w:rPr>
        <w:t>。</w:t>
      </w:r>
    </w:p>
    <w:p w:rsidR="00B7311F" w:rsidRDefault="00B7311F" w:rsidP="0055767A">
      <w:pPr>
        <w:pStyle w:val="a"/>
        <w:spacing w:line="460" w:lineRule="exact"/>
        <w:ind w:left="3136" w:hangingChars="1120" w:hanging="3136"/>
        <w:rPr>
          <w:sz w:val="28"/>
          <w:szCs w:val="28"/>
        </w:rPr>
      </w:pPr>
      <w:r>
        <w:rPr>
          <w:rFonts w:hint="eastAsia"/>
          <w:sz w:val="28"/>
          <w:szCs w:val="28"/>
        </w:rPr>
        <w:t xml:space="preserve">　　　　　　　　（四）</w:t>
      </w:r>
      <w:r w:rsidRPr="00B345D1">
        <w:rPr>
          <w:rFonts w:hint="eastAsia"/>
          <w:sz w:val="28"/>
          <w:szCs w:val="28"/>
        </w:rPr>
        <w:t>對於重大困難問題，提出有效方法，順利予以解決</w:t>
      </w:r>
      <w:r>
        <w:rPr>
          <w:rFonts w:hint="eastAsia"/>
          <w:sz w:val="28"/>
          <w:szCs w:val="28"/>
        </w:rPr>
        <w:t>。</w:t>
      </w:r>
    </w:p>
    <w:p w:rsidR="00B7311F" w:rsidRDefault="00B7311F" w:rsidP="0055767A">
      <w:pPr>
        <w:pStyle w:val="a"/>
        <w:spacing w:line="460" w:lineRule="exact"/>
        <w:ind w:left="3136" w:hangingChars="1120" w:hanging="3136"/>
        <w:rPr>
          <w:sz w:val="28"/>
          <w:szCs w:val="28"/>
        </w:rPr>
      </w:pPr>
      <w:r>
        <w:rPr>
          <w:rFonts w:hint="eastAsia"/>
          <w:sz w:val="28"/>
          <w:szCs w:val="28"/>
        </w:rPr>
        <w:t xml:space="preserve">　　　　　　　　（五）</w:t>
      </w:r>
      <w:r w:rsidRPr="00B345D1">
        <w:rPr>
          <w:rFonts w:hint="eastAsia"/>
          <w:sz w:val="28"/>
          <w:szCs w:val="28"/>
        </w:rPr>
        <w:t>在惡劣環境下，盡力職務，圓滿達成任務</w:t>
      </w:r>
      <w:r>
        <w:rPr>
          <w:rFonts w:hint="eastAsia"/>
          <w:sz w:val="28"/>
          <w:szCs w:val="28"/>
        </w:rPr>
        <w:t>。</w:t>
      </w:r>
    </w:p>
    <w:p w:rsidR="00B7311F" w:rsidRDefault="00B7311F" w:rsidP="0055767A">
      <w:pPr>
        <w:pStyle w:val="a"/>
        <w:spacing w:line="460" w:lineRule="exact"/>
        <w:ind w:left="1428" w:hangingChars="510" w:hanging="1428"/>
        <w:rPr>
          <w:sz w:val="28"/>
          <w:szCs w:val="28"/>
        </w:rPr>
      </w:pPr>
      <w:r>
        <w:rPr>
          <w:rFonts w:hint="eastAsia"/>
          <w:sz w:val="28"/>
          <w:szCs w:val="28"/>
        </w:rPr>
        <w:t xml:space="preserve">　　　　　　　二、</w:t>
      </w:r>
      <w:r w:rsidRPr="00B345D1">
        <w:rPr>
          <w:rFonts w:hint="eastAsia"/>
          <w:sz w:val="28"/>
          <w:szCs w:val="28"/>
        </w:rPr>
        <w:t>有下列情事之一者，</w:t>
      </w:r>
      <w:r>
        <w:rPr>
          <w:rFonts w:hint="eastAsia"/>
          <w:sz w:val="28"/>
          <w:szCs w:val="28"/>
        </w:rPr>
        <w:t>一次</w:t>
      </w:r>
      <w:r w:rsidRPr="00B345D1">
        <w:rPr>
          <w:rFonts w:hint="eastAsia"/>
          <w:sz w:val="28"/>
          <w:szCs w:val="28"/>
        </w:rPr>
        <w:t>記一大過</w:t>
      </w:r>
      <w:r>
        <w:rPr>
          <w:rFonts w:hint="eastAsia"/>
          <w:sz w:val="28"/>
          <w:szCs w:val="28"/>
        </w:rPr>
        <w:t>：</w:t>
      </w:r>
    </w:p>
    <w:p w:rsidR="00B7311F" w:rsidRDefault="00B7311F" w:rsidP="0055767A">
      <w:pPr>
        <w:pStyle w:val="a"/>
        <w:spacing w:line="460" w:lineRule="exact"/>
        <w:ind w:left="3136" w:hangingChars="1120" w:hanging="3136"/>
        <w:rPr>
          <w:sz w:val="28"/>
          <w:szCs w:val="28"/>
        </w:rPr>
      </w:pPr>
      <w:r>
        <w:rPr>
          <w:rFonts w:hint="eastAsia"/>
          <w:sz w:val="28"/>
          <w:szCs w:val="28"/>
        </w:rPr>
        <w:t xml:space="preserve">　　　　　　　　（一）</w:t>
      </w:r>
      <w:r w:rsidRPr="00B345D1">
        <w:rPr>
          <w:rFonts w:hint="eastAsia"/>
          <w:sz w:val="28"/>
          <w:szCs w:val="28"/>
        </w:rPr>
        <w:t>處理業務，存心刁難或蓄意苛擾，致損害機構或事業人員聲譽</w:t>
      </w:r>
      <w:r>
        <w:rPr>
          <w:rFonts w:hint="eastAsia"/>
          <w:sz w:val="28"/>
          <w:szCs w:val="28"/>
        </w:rPr>
        <w:t>。</w:t>
      </w:r>
    </w:p>
    <w:p w:rsidR="00B7311F" w:rsidRDefault="00B7311F" w:rsidP="0055767A">
      <w:pPr>
        <w:pStyle w:val="a"/>
        <w:spacing w:line="460" w:lineRule="exact"/>
        <w:ind w:left="3136" w:hangingChars="1120" w:hanging="3136"/>
        <w:rPr>
          <w:sz w:val="28"/>
          <w:szCs w:val="28"/>
        </w:rPr>
      </w:pPr>
      <w:r>
        <w:rPr>
          <w:rFonts w:hint="eastAsia"/>
          <w:sz w:val="28"/>
          <w:szCs w:val="28"/>
        </w:rPr>
        <w:t xml:space="preserve">　　　　　　　　（二）</w:t>
      </w:r>
      <w:r w:rsidRPr="00B345D1">
        <w:rPr>
          <w:rFonts w:hint="eastAsia"/>
          <w:sz w:val="28"/>
          <w:szCs w:val="28"/>
        </w:rPr>
        <w:t>違反紀律或言行不檢，致損害事業人員聲譽，或誣陷侮辱同事，有確實證據</w:t>
      </w:r>
      <w:r>
        <w:rPr>
          <w:rFonts w:hint="eastAsia"/>
          <w:sz w:val="28"/>
          <w:szCs w:val="28"/>
        </w:rPr>
        <w:t>。</w:t>
      </w:r>
    </w:p>
    <w:p w:rsidR="00B7311F" w:rsidRDefault="00B7311F" w:rsidP="0055767A">
      <w:pPr>
        <w:pStyle w:val="a"/>
        <w:spacing w:line="460" w:lineRule="exact"/>
        <w:ind w:left="3136" w:hangingChars="1120" w:hanging="3136"/>
        <w:rPr>
          <w:sz w:val="28"/>
          <w:szCs w:val="28"/>
        </w:rPr>
      </w:pPr>
      <w:r>
        <w:rPr>
          <w:rFonts w:hint="eastAsia"/>
          <w:sz w:val="28"/>
          <w:szCs w:val="28"/>
        </w:rPr>
        <w:t xml:space="preserve">　　　　　　　　（三）</w:t>
      </w:r>
      <w:r w:rsidRPr="00B345D1">
        <w:rPr>
          <w:rFonts w:hint="eastAsia"/>
          <w:sz w:val="28"/>
          <w:szCs w:val="28"/>
        </w:rPr>
        <w:t>故意曲解法令，致人民權利遭受重大損害</w:t>
      </w:r>
      <w:r>
        <w:rPr>
          <w:rFonts w:hint="eastAsia"/>
          <w:sz w:val="28"/>
          <w:szCs w:val="28"/>
        </w:rPr>
        <w:t>。</w:t>
      </w:r>
    </w:p>
    <w:p w:rsidR="00B7311F" w:rsidRDefault="00B7311F" w:rsidP="0055767A">
      <w:pPr>
        <w:pStyle w:val="a"/>
        <w:spacing w:line="460" w:lineRule="exact"/>
        <w:ind w:left="3136" w:hangingChars="1120" w:hanging="3136"/>
        <w:rPr>
          <w:sz w:val="28"/>
          <w:szCs w:val="28"/>
        </w:rPr>
      </w:pPr>
      <w:r>
        <w:rPr>
          <w:rFonts w:hint="eastAsia"/>
          <w:sz w:val="28"/>
          <w:szCs w:val="28"/>
        </w:rPr>
        <w:t xml:space="preserve">　　　　　　　　（四）</w:t>
      </w:r>
      <w:r w:rsidRPr="00B345D1">
        <w:rPr>
          <w:rFonts w:hint="eastAsia"/>
          <w:sz w:val="28"/>
          <w:szCs w:val="28"/>
        </w:rPr>
        <w:t>因故意或重大過失，貽誤公務，導致不良後果</w:t>
      </w:r>
      <w:r>
        <w:rPr>
          <w:rFonts w:hint="eastAsia"/>
          <w:sz w:val="28"/>
          <w:szCs w:val="28"/>
        </w:rPr>
        <w:t>。</w:t>
      </w:r>
    </w:p>
    <w:p w:rsidR="00B7311F" w:rsidRDefault="00B7311F" w:rsidP="0055767A">
      <w:pPr>
        <w:pStyle w:val="a"/>
        <w:spacing w:line="460" w:lineRule="exact"/>
        <w:ind w:left="3136" w:hangingChars="1120" w:hanging="3136"/>
        <w:rPr>
          <w:sz w:val="28"/>
          <w:szCs w:val="28"/>
        </w:rPr>
      </w:pPr>
      <w:r>
        <w:rPr>
          <w:rFonts w:hint="eastAsia"/>
          <w:sz w:val="28"/>
          <w:szCs w:val="28"/>
        </w:rPr>
        <w:t xml:space="preserve">　　　　　　　　（五）</w:t>
      </w:r>
      <w:r w:rsidRPr="00B345D1">
        <w:rPr>
          <w:rFonts w:hint="eastAsia"/>
          <w:sz w:val="28"/>
          <w:szCs w:val="28"/>
        </w:rPr>
        <w:t>曠職</w:t>
      </w:r>
      <w:r w:rsidRPr="00B345D1">
        <w:rPr>
          <w:sz w:val="28"/>
          <w:szCs w:val="28"/>
        </w:rPr>
        <w:t>(</w:t>
      </w:r>
      <w:r w:rsidRPr="00B345D1">
        <w:rPr>
          <w:rFonts w:hint="eastAsia"/>
          <w:sz w:val="28"/>
          <w:szCs w:val="28"/>
        </w:rPr>
        <w:t>工</w:t>
      </w:r>
      <w:r w:rsidRPr="00B345D1">
        <w:rPr>
          <w:sz w:val="28"/>
          <w:szCs w:val="28"/>
        </w:rPr>
        <w:t>)</w:t>
      </w:r>
      <w:r w:rsidRPr="00B345D1">
        <w:rPr>
          <w:rFonts w:hint="eastAsia"/>
          <w:sz w:val="28"/>
          <w:szCs w:val="28"/>
        </w:rPr>
        <w:t>繼續達二日，或一年內累積達五日</w:t>
      </w:r>
      <w:r>
        <w:rPr>
          <w:rFonts w:hint="eastAsia"/>
          <w:sz w:val="28"/>
          <w:szCs w:val="28"/>
        </w:rPr>
        <w:t>。</w:t>
      </w:r>
    </w:p>
    <w:p w:rsidR="00B7311F" w:rsidRDefault="00B7311F" w:rsidP="0055767A">
      <w:pPr>
        <w:pStyle w:val="a"/>
        <w:spacing w:line="460" w:lineRule="exact"/>
        <w:ind w:left="1428" w:hangingChars="510" w:hanging="1428"/>
        <w:rPr>
          <w:sz w:val="28"/>
          <w:szCs w:val="28"/>
        </w:rPr>
      </w:pPr>
      <w:r>
        <w:rPr>
          <w:rFonts w:hint="eastAsia"/>
          <w:sz w:val="28"/>
          <w:szCs w:val="28"/>
        </w:rPr>
        <w:t xml:space="preserve">　　　　　　　</w:t>
      </w:r>
      <w:r w:rsidRPr="00BF122B">
        <w:rPr>
          <w:rFonts w:hint="eastAsia"/>
          <w:sz w:val="28"/>
          <w:szCs w:val="28"/>
        </w:rPr>
        <w:t>平時考核之獎懲，除依規定抵銷或免職、終止勞動契約外，曾記二大功人員，其年度考核不得列乙等以下；曾記一大功人員，其年度考核不得列丙等以下；曾記一大過人員，其年度考核不得列乙等以上</w:t>
      </w:r>
      <w:r>
        <w:rPr>
          <w:rFonts w:hint="eastAsia"/>
          <w:sz w:val="28"/>
          <w:szCs w:val="28"/>
        </w:rPr>
        <w:t>。</w:t>
      </w:r>
    </w:p>
    <w:p w:rsidR="00B7311F" w:rsidRDefault="00B7311F" w:rsidP="0055767A">
      <w:pPr>
        <w:pStyle w:val="a"/>
        <w:spacing w:line="460" w:lineRule="exact"/>
        <w:ind w:left="1372" w:hangingChars="490" w:hanging="1372"/>
        <w:rPr>
          <w:sz w:val="28"/>
          <w:szCs w:val="28"/>
        </w:rPr>
      </w:pPr>
      <w:r>
        <w:rPr>
          <w:rFonts w:hint="eastAsia"/>
          <w:sz w:val="28"/>
          <w:szCs w:val="28"/>
        </w:rPr>
        <w:t>第　六　條　　專案考核</w:t>
      </w:r>
      <w:r w:rsidRPr="003B51C4">
        <w:rPr>
          <w:rFonts w:hint="eastAsia"/>
          <w:sz w:val="28"/>
          <w:szCs w:val="28"/>
        </w:rPr>
        <w:t>之獎懲</w:t>
      </w:r>
      <w:r w:rsidRPr="00BF122B">
        <w:rPr>
          <w:rFonts w:hint="eastAsia"/>
          <w:sz w:val="28"/>
          <w:szCs w:val="28"/>
        </w:rPr>
        <w:t>基準規定如下</w:t>
      </w:r>
      <w:r w:rsidRPr="00AF23B0">
        <w:rPr>
          <w:rFonts w:hint="eastAsia"/>
          <w:sz w:val="28"/>
          <w:szCs w:val="28"/>
        </w:rPr>
        <w:t>：</w:t>
      </w:r>
    </w:p>
    <w:p w:rsidR="00B7311F" w:rsidRDefault="00B7311F" w:rsidP="0055767A">
      <w:pPr>
        <w:pStyle w:val="a"/>
        <w:spacing w:line="460" w:lineRule="exact"/>
        <w:ind w:left="1428" w:hangingChars="510" w:hanging="1428"/>
        <w:rPr>
          <w:sz w:val="28"/>
          <w:szCs w:val="28"/>
        </w:rPr>
      </w:pPr>
      <w:r>
        <w:rPr>
          <w:rFonts w:hint="eastAsia"/>
          <w:sz w:val="28"/>
          <w:szCs w:val="28"/>
        </w:rPr>
        <w:t xml:space="preserve">　　　　　　　一、</w:t>
      </w:r>
      <w:r w:rsidRPr="00BF122B">
        <w:rPr>
          <w:rFonts w:hint="eastAsia"/>
          <w:sz w:val="28"/>
          <w:szCs w:val="28"/>
        </w:rPr>
        <w:t>有下列情事之一者，一次記二大功</w:t>
      </w:r>
      <w:r w:rsidRPr="009D5D90">
        <w:rPr>
          <w:rFonts w:hint="eastAsia"/>
          <w:sz w:val="28"/>
          <w:szCs w:val="28"/>
        </w:rPr>
        <w:t>：</w:t>
      </w:r>
    </w:p>
    <w:p w:rsidR="00B7311F" w:rsidRDefault="00B7311F" w:rsidP="0055767A">
      <w:pPr>
        <w:pStyle w:val="a"/>
        <w:spacing w:line="460" w:lineRule="exact"/>
        <w:ind w:left="3136" w:hangingChars="1120" w:hanging="3136"/>
        <w:rPr>
          <w:sz w:val="28"/>
          <w:szCs w:val="28"/>
        </w:rPr>
      </w:pPr>
      <w:r>
        <w:rPr>
          <w:rFonts w:hint="eastAsia"/>
          <w:sz w:val="28"/>
          <w:szCs w:val="28"/>
        </w:rPr>
        <w:t xml:space="preserve">　　　　　　　　（一）</w:t>
      </w:r>
      <w:r w:rsidRPr="00BF122B">
        <w:rPr>
          <w:rFonts w:hint="eastAsia"/>
          <w:sz w:val="28"/>
          <w:szCs w:val="28"/>
        </w:rPr>
        <w:t>針對時弊，研擬改進措施，經採行確有重大成效</w:t>
      </w:r>
      <w:r>
        <w:rPr>
          <w:rFonts w:hint="eastAsia"/>
          <w:sz w:val="28"/>
          <w:szCs w:val="28"/>
        </w:rPr>
        <w:t>。</w:t>
      </w:r>
    </w:p>
    <w:p w:rsidR="00B7311F" w:rsidRDefault="00B7311F" w:rsidP="0055767A">
      <w:pPr>
        <w:pStyle w:val="a"/>
        <w:spacing w:line="460" w:lineRule="exact"/>
        <w:ind w:left="3136" w:hangingChars="1120" w:hanging="3136"/>
        <w:rPr>
          <w:sz w:val="28"/>
          <w:szCs w:val="28"/>
        </w:rPr>
      </w:pPr>
      <w:r>
        <w:rPr>
          <w:rFonts w:hint="eastAsia"/>
          <w:sz w:val="28"/>
          <w:szCs w:val="28"/>
        </w:rPr>
        <w:t xml:space="preserve">　　　　　　　　（二）</w:t>
      </w:r>
      <w:r w:rsidRPr="00BF122B">
        <w:rPr>
          <w:rFonts w:hint="eastAsia"/>
          <w:sz w:val="28"/>
          <w:szCs w:val="28"/>
        </w:rPr>
        <w:t>對主辦業務，建立完善制度或提出重大革新具體方案，經採行確有顯著成效</w:t>
      </w:r>
      <w:r>
        <w:rPr>
          <w:rFonts w:hint="eastAsia"/>
          <w:sz w:val="28"/>
          <w:szCs w:val="28"/>
        </w:rPr>
        <w:t>。</w:t>
      </w:r>
    </w:p>
    <w:p w:rsidR="00B7311F" w:rsidRDefault="00B7311F" w:rsidP="0055767A">
      <w:pPr>
        <w:pStyle w:val="a"/>
        <w:spacing w:line="460" w:lineRule="exact"/>
        <w:ind w:left="3136" w:hangingChars="1120" w:hanging="3136"/>
        <w:rPr>
          <w:sz w:val="28"/>
          <w:szCs w:val="28"/>
        </w:rPr>
      </w:pPr>
      <w:r>
        <w:rPr>
          <w:rFonts w:hint="eastAsia"/>
          <w:sz w:val="28"/>
          <w:szCs w:val="28"/>
        </w:rPr>
        <w:t xml:space="preserve">　　　　　　　　（三）</w:t>
      </w:r>
      <w:r w:rsidRPr="00BF122B">
        <w:rPr>
          <w:rFonts w:hint="eastAsia"/>
          <w:sz w:val="28"/>
          <w:szCs w:val="28"/>
        </w:rPr>
        <w:t>察舉嚴重不法事件，對維護政府聲譽或權益、社會秩序，確有卓越貢獻</w:t>
      </w:r>
      <w:r>
        <w:rPr>
          <w:rFonts w:hint="eastAsia"/>
          <w:sz w:val="28"/>
          <w:szCs w:val="28"/>
        </w:rPr>
        <w:t>。</w:t>
      </w:r>
    </w:p>
    <w:p w:rsidR="00B7311F" w:rsidRDefault="00B7311F" w:rsidP="0055767A">
      <w:pPr>
        <w:pStyle w:val="a"/>
        <w:spacing w:line="460" w:lineRule="exact"/>
        <w:ind w:left="3136" w:hangingChars="1120" w:hanging="3136"/>
        <w:rPr>
          <w:sz w:val="28"/>
          <w:szCs w:val="28"/>
        </w:rPr>
      </w:pPr>
      <w:r>
        <w:rPr>
          <w:rFonts w:hint="eastAsia"/>
          <w:sz w:val="28"/>
          <w:szCs w:val="28"/>
        </w:rPr>
        <w:t xml:space="preserve">　　　　　　　　（四）</w:t>
      </w:r>
      <w:r w:rsidRPr="00BF122B">
        <w:rPr>
          <w:rFonts w:hint="eastAsia"/>
          <w:sz w:val="28"/>
          <w:szCs w:val="28"/>
        </w:rPr>
        <w:t>適時消弭重大意外事件或變故之發生，或就已發生重大意外事件或變故措置得宜，能予有效控制，對維護生命、財產或減少損害，確有重大貢獻</w:t>
      </w:r>
      <w:r>
        <w:rPr>
          <w:rFonts w:hint="eastAsia"/>
          <w:sz w:val="28"/>
          <w:szCs w:val="28"/>
        </w:rPr>
        <w:t>。</w:t>
      </w:r>
    </w:p>
    <w:p w:rsidR="00B7311F" w:rsidRDefault="00B7311F" w:rsidP="0055767A">
      <w:pPr>
        <w:pStyle w:val="a"/>
        <w:spacing w:line="460" w:lineRule="exact"/>
        <w:ind w:left="3136" w:hangingChars="1120" w:hanging="3136"/>
        <w:rPr>
          <w:sz w:val="28"/>
          <w:szCs w:val="28"/>
        </w:rPr>
      </w:pPr>
      <w:r>
        <w:rPr>
          <w:rFonts w:hint="eastAsia"/>
          <w:sz w:val="28"/>
          <w:szCs w:val="28"/>
        </w:rPr>
        <w:t xml:space="preserve">　　　　　　　　（五）</w:t>
      </w:r>
      <w:r w:rsidRPr="00BF122B">
        <w:rPr>
          <w:rFonts w:hint="eastAsia"/>
          <w:sz w:val="28"/>
          <w:szCs w:val="28"/>
        </w:rPr>
        <w:t>遇重大事件，不為利誘，不為勢劫，而秉持立場，為國家或機構增進榮譽，有具體事實</w:t>
      </w:r>
      <w:r>
        <w:rPr>
          <w:rFonts w:hint="eastAsia"/>
          <w:sz w:val="28"/>
          <w:szCs w:val="28"/>
        </w:rPr>
        <w:t>。</w:t>
      </w:r>
    </w:p>
    <w:p w:rsidR="00B7311F" w:rsidRDefault="00B7311F" w:rsidP="0055767A">
      <w:pPr>
        <w:pStyle w:val="a"/>
        <w:spacing w:line="460" w:lineRule="exact"/>
        <w:ind w:left="3136" w:hangingChars="1120" w:hanging="3136"/>
        <w:rPr>
          <w:sz w:val="28"/>
          <w:szCs w:val="28"/>
        </w:rPr>
      </w:pPr>
      <w:r>
        <w:rPr>
          <w:rFonts w:hint="eastAsia"/>
          <w:sz w:val="28"/>
          <w:szCs w:val="28"/>
        </w:rPr>
        <w:t xml:space="preserve">　　　　　　　　（六）</w:t>
      </w:r>
      <w:r w:rsidRPr="00BF122B">
        <w:rPr>
          <w:rFonts w:hint="eastAsia"/>
          <w:sz w:val="28"/>
          <w:szCs w:val="28"/>
        </w:rPr>
        <w:t>在工作中發明、創造，為國家取得重大經濟效益或增進社會重大公益，且未獲得相對報酬或獎金</w:t>
      </w:r>
      <w:r>
        <w:rPr>
          <w:rFonts w:hint="eastAsia"/>
          <w:sz w:val="28"/>
          <w:szCs w:val="28"/>
        </w:rPr>
        <w:t>。</w:t>
      </w:r>
    </w:p>
    <w:p w:rsidR="00B7311F" w:rsidRDefault="00B7311F" w:rsidP="0055767A">
      <w:pPr>
        <w:pStyle w:val="a"/>
        <w:spacing w:line="460" w:lineRule="exact"/>
        <w:ind w:left="3136" w:hangingChars="1120" w:hanging="3136"/>
        <w:rPr>
          <w:sz w:val="28"/>
          <w:szCs w:val="28"/>
        </w:rPr>
      </w:pPr>
      <w:r>
        <w:rPr>
          <w:rFonts w:hint="eastAsia"/>
          <w:sz w:val="28"/>
          <w:szCs w:val="28"/>
        </w:rPr>
        <w:t xml:space="preserve">　　　　　　　　</w:t>
      </w:r>
      <w:r>
        <w:rPr>
          <w:sz w:val="28"/>
          <w:szCs w:val="28"/>
        </w:rPr>
        <w:t xml:space="preserve"> </w:t>
      </w:r>
      <w:r>
        <w:rPr>
          <w:rFonts w:hint="eastAsia"/>
          <w:sz w:val="28"/>
          <w:szCs w:val="28"/>
        </w:rPr>
        <w:t>（七）</w:t>
      </w:r>
      <w:r w:rsidRPr="00BF122B">
        <w:rPr>
          <w:rFonts w:hint="eastAsia"/>
          <w:sz w:val="28"/>
          <w:szCs w:val="28"/>
        </w:rPr>
        <w:t>舉辦或參與大型國際性或重大國家級活動、會議，對增加國庫收入、經濟產值、促進邦交或達成國際合作協議，確有重大貢獻</w:t>
      </w:r>
      <w:r>
        <w:rPr>
          <w:rFonts w:hint="eastAsia"/>
          <w:sz w:val="28"/>
          <w:szCs w:val="28"/>
        </w:rPr>
        <w:t>。</w:t>
      </w:r>
    </w:p>
    <w:p w:rsidR="00B7311F" w:rsidRDefault="00B7311F" w:rsidP="0055767A">
      <w:pPr>
        <w:pStyle w:val="a"/>
        <w:spacing w:line="460" w:lineRule="exact"/>
        <w:ind w:left="1428" w:hangingChars="510" w:hanging="1428"/>
        <w:rPr>
          <w:sz w:val="28"/>
          <w:szCs w:val="28"/>
        </w:rPr>
      </w:pPr>
      <w:r>
        <w:rPr>
          <w:rFonts w:hint="eastAsia"/>
          <w:sz w:val="28"/>
          <w:szCs w:val="28"/>
        </w:rPr>
        <w:t xml:space="preserve">　　　　　　　二、</w:t>
      </w:r>
      <w:r w:rsidRPr="00BF122B">
        <w:rPr>
          <w:rFonts w:hint="eastAsia"/>
          <w:sz w:val="28"/>
          <w:szCs w:val="28"/>
        </w:rPr>
        <w:t>有下列情事之一者，一次記二大過</w:t>
      </w:r>
      <w:r>
        <w:rPr>
          <w:rFonts w:hint="eastAsia"/>
          <w:sz w:val="28"/>
          <w:szCs w:val="28"/>
        </w:rPr>
        <w:t>：</w:t>
      </w:r>
    </w:p>
    <w:p w:rsidR="00B7311F" w:rsidRDefault="00B7311F" w:rsidP="0055767A">
      <w:pPr>
        <w:pStyle w:val="a"/>
        <w:spacing w:line="460" w:lineRule="exact"/>
        <w:ind w:left="3136" w:hangingChars="1120" w:hanging="3136"/>
        <w:rPr>
          <w:sz w:val="28"/>
          <w:szCs w:val="28"/>
        </w:rPr>
      </w:pPr>
      <w:r>
        <w:rPr>
          <w:rFonts w:hint="eastAsia"/>
          <w:sz w:val="28"/>
          <w:szCs w:val="28"/>
        </w:rPr>
        <w:t xml:space="preserve">　　　　　　　　（一）</w:t>
      </w:r>
      <w:r w:rsidRPr="00875F63">
        <w:rPr>
          <w:rFonts w:hint="eastAsia"/>
          <w:sz w:val="28"/>
          <w:szCs w:val="28"/>
        </w:rPr>
        <w:t>圖謀背叛國家，有確實證據</w:t>
      </w:r>
      <w:r>
        <w:rPr>
          <w:rFonts w:hint="eastAsia"/>
          <w:sz w:val="28"/>
          <w:szCs w:val="28"/>
        </w:rPr>
        <w:t>。</w:t>
      </w:r>
    </w:p>
    <w:p w:rsidR="00B7311F" w:rsidRDefault="00B7311F" w:rsidP="0055767A">
      <w:pPr>
        <w:pStyle w:val="a"/>
        <w:spacing w:line="460" w:lineRule="exact"/>
        <w:ind w:left="3136" w:hangingChars="1120" w:hanging="3136"/>
        <w:rPr>
          <w:sz w:val="28"/>
          <w:szCs w:val="28"/>
        </w:rPr>
      </w:pPr>
      <w:r>
        <w:rPr>
          <w:rFonts w:hint="eastAsia"/>
          <w:sz w:val="28"/>
          <w:szCs w:val="28"/>
        </w:rPr>
        <w:t xml:space="preserve">　　　　　　　　（二）</w:t>
      </w:r>
      <w:r w:rsidRPr="00875F63">
        <w:rPr>
          <w:rFonts w:hint="eastAsia"/>
          <w:sz w:val="28"/>
          <w:szCs w:val="28"/>
        </w:rPr>
        <w:t>執行國家政策不力，或怠忽職責，或洩漏職務上之機密，致政府遭受重大損害，有確實證據</w:t>
      </w:r>
      <w:r>
        <w:rPr>
          <w:rFonts w:hint="eastAsia"/>
          <w:sz w:val="28"/>
          <w:szCs w:val="28"/>
        </w:rPr>
        <w:t>。</w:t>
      </w:r>
    </w:p>
    <w:p w:rsidR="00B7311F" w:rsidRDefault="00B7311F" w:rsidP="0055767A">
      <w:pPr>
        <w:pStyle w:val="a"/>
        <w:spacing w:line="460" w:lineRule="exact"/>
        <w:ind w:left="3136" w:hangingChars="1120" w:hanging="3136"/>
        <w:rPr>
          <w:sz w:val="28"/>
          <w:szCs w:val="28"/>
        </w:rPr>
      </w:pPr>
      <w:r>
        <w:rPr>
          <w:rFonts w:hint="eastAsia"/>
          <w:sz w:val="28"/>
          <w:szCs w:val="28"/>
        </w:rPr>
        <w:t xml:space="preserve">　　　　　　　　（三）</w:t>
      </w:r>
      <w:r w:rsidRPr="00875F63">
        <w:rPr>
          <w:rFonts w:hint="eastAsia"/>
          <w:sz w:val="28"/>
          <w:szCs w:val="28"/>
        </w:rPr>
        <w:t>違抗政府重大政令，或嚴重傷害政府信譽，有確實證據</w:t>
      </w:r>
      <w:r>
        <w:rPr>
          <w:rFonts w:hint="eastAsia"/>
          <w:sz w:val="28"/>
          <w:szCs w:val="28"/>
        </w:rPr>
        <w:t>。</w:t>
      </w:r>
    </w:p>
    <w:p w:rsidR="00B7311F" w:rsidRDefault="00B7311F" w:rsidP="0055767A">
      <w:pPr>
        <w:pStyle w:val="a"/>
        <w:spacing w:line="460" w:lineRule="exact"/>
        <w:ind w:left="3136" w:hangingChars="1120" w:hanging="3136"/>
        <w:rPr>
          <w:sz w:val="28"/>
          <w:szCs w:val="28"/>
        </w:rPr>
      </w:pPr>
      <w:r>
        <w:rPr>
          <w:rFonts w:hint="eastAsia"/>
          <w:sz w:val="28"/>
          <w:szCs w:val="28"/>
        </w:rPr>
        <w:t xml:space="preserve">　　　　　　　　（四）</w:t>
      </w:r>
      <w:r w:rsidRPr="00875F63">
        <w:rPr>
          <w:rFonts w:hint="eastAsia"/>
          <w:sz w:val="28"/>
          <w:szCs w:val="28"/>
        </w:rPr>
        <w:t>涉及貪污案件，其行政責任重大，有確實證據</w:t>
      </w:r>
      <w:r>
        <w:rPr>
          <w:rFonts w:hint="eastAsia"/>
          <w:sz w:val="28"/>
          <w:szCs w:val="28"/>
        </w:rPr>
        <w:t>。</w:t>
      </w:r>
    </w:p>
    <w:p w:rsidR="00B7311F" w:rsidRDefault="00B7311F" w:rsidP="0055767A">
      <w:pPr>
        <w:pStyle w:val="a"/>
        <w:spacing w:line="460" w:lineRule="exact"/>
        <w:ind w:left="3136" w:hangingChars="1120" w:hanging="3136"/>
        <w:rPr>
          <w:sz w:val="28"/>
          <w:szCs w:val="28"/>
        </w:rPr>
      </w:pPr>
      <w:r>
        <w:rPr>
          <w:rFonts w:hint="eastAsia"/>
          <w:sz w:val="28"/>
          <w:szCs w:val="28"/>
        </w:rPr>
        <w:t xml:space="preserve">　　　　　　　　（五）</w:t>
      </w:r>
      <w:r w:rsidRPr="00875F63">
        <w:rPr>
          <w:rFonts w:hint="eastAsia"/>
          <w:sz w:val="28"/>
          <w:szCs w:val="28"/>
        </w:rPr>
        <w:t>圖謀不法利益，言行不檢，致嚴重損害政府或機構人員聲譽，有確實證據</w:t>
      </w:r>
      <w:r>
        <w:rPr>
          <w:rFonts w:hint="eastAsia"/>
          <w:sz w:val="28"/>
          <w:szCs w:val="28"/>
        </w:rPr>
        <w:t>。</w:t>
      </w:r>
    </w:p>
    <w:p w:rsidR="00B7311F" w:rsidRDefault="00B7311F" w:rsidP="0055767A">
      <w:pPr>
        <w:pStyle w:val="a"/>
        <w:spacing w:line="460" w:lineRule="exact"/>
        <w:ind w:left="3136" w:hangingChars="1120" w:hanging="3136"/>
        <w:rPr>
          <w:sz w:val="28"/>
          <w:szCs w:val="28"/>
        </w:rPr>
      </w:pPr>
      <w:r>
        <w:rPr>
          <w:rFonts w:hint="eastAsia"/>
          <w:sz w:val="28"/>
          <w:szCs w:val="28"/>
        </w:rPr>
        <w:t xml:space="preserve">　　　　　　　　（六）</w:t>
      </w:r>
      <w:r w:rsidRPr="00875F63">
        <w:rPr>
          <w:rFonts w:hint="eastAsia"/>
          <w:sz w:val="28"/>
          <w:szCs w:val="28"/>
        </w:rPr>
        <w:t>侮辱、誣告或脅迫長官，情節重大，有確實證據</w:t>
      </w:r>
      <w:r>
        <w:rPr>
          <w:rFonts w:hint="eastAsia"/>
          <w:sz w:val="28"/>
          <w:szCs w:val="28"/>
        </w:rPr>
        <w:t>。</w:t>
      </w:r>
    </w:p>
    <w:p w:rsidR="00B7311F" w:rsidRDefault="00B7311F" w:rsidP="0055767A">
      <w:pPr>
        <w:pStyle w:val="a"/>
        <w:spacing w:line="460" w:lineRule="exact"/>
        <w:ind w:left="3136" w:hangingChars="1120" w:hanging="3136"/>
        <w:rPr>
          <w:sz w:val="28"/>
          <w:szCs w:val="28"/>
        </w:rPr>
      </w:pPr>
      <w:r>
        <w:rPr>
          <w:rFonts w:hint="eastAsia"/>
          <w:sz w:val="28"/>
          <w:szCs w:val="28"/>
        </w:rPr>
        <w:t xml:space="preserve">　　　　　　　　（七）</w:t>
      </w:r>
      <w:r w:rsidRPr="00875F63">
        <w:rPr>
          <w:rFonts w:hint="eastAsia"/>
          <w:sz w:val="28"/>
          <w:szCs w:val="28"/>
        </w:rPr>
        <w:t>挑撥離間或破壞紀律，情節重大，有確實證據</w:t>
      </w:r>
      <w:r>
        <w:rPr>
          <w:rFonts w:hint="eastAsia"/>
          <w:sz w:val="28"/>
          <w:szCs w:val="28"/>
        </w:rPr>
        <w:t>。</w:t>
      </w:r>
    </w:p>
    <w:p w:rsidR="00B7311F" w:rsidRDefault="00B7311F" w:rsidP="0055767A">
      <w:pPr>
        <w:pStyle w:val="a"/>
        <w:spacing w:line="460" w:lineRule="exact"/>
        <w:ind w:left="3136" w:hangingChars="1120" w:hanging="3136"/>
        <w:rPr>
          <w:sz w:val="28"/>
          <w:szCs w:val="28"/>
        </w:rPr>
      </w:pPr>
      <w:r>
        <w:rPr>
          <w:rFonts w:hint="eastAsia"/>
          <w:sz w:val="28"/>
          <w:szCs w:val="28"/>
        </w:rPr>
        <w:t xml:space="preserve">　　　　　　　　（八）</w:t>
      </w:r>
      <w:r w:rsidRPr="00875F63">
        <w:rPr>
          <w:rFonts w:hint="eastAsia"/>
          <w:sz w:val="28"/>
          <w:szCs w:val="28"/>
        </w:rPr>
        <w:t>曠職</w:t>
      </w:r>
      <w:r w:rsidRPr="00875F63">
        <w:rPr>
          <w:sz w:val="28"/>
          <w:szCs w:val="28"/>
        </w:rPr>
        <w:t>(</w:t>
      </w:r>
      <w:r w:rsidRPr="00875F63">
        <w:rPr>
          <w:rFonts w:hint="eastAsia"/>
          <w:sz w:val="28"/>
          <w:szCs w:val="28"/>
        </w:rPr>
        <w:t>工</w:t>
      </w:r>
      <w:r w:rsidRPr="00875F63">
        <w:rPr>
          <w:sz w:val="28"/>
          <w:szCs w:val="28"/>
        </w:rPr>
        <w:t>)</w:t>
      </w:r>
      <w:r w:rsidRPr="00875F63">
        <w:rPr>
          <w:rFonts w:hint="eastAsia"/>
          <w:sz w:val="28"/>
          <w:szCs w:val="28"/>
        </w:rPr>
        <w:t>繼續達四日，或一年累積達十日</w:t>
      </w:r>
      <w:r>
        <w:rPr>
          <w:rFonts w:hint="eastAsia"/>
          <w:sz w:val="28"/>
          <w:szCs w:val="28"/>
        </w:rPr>
        <w:t>。</w:t>
      </w:r>
    </w:p>
    <w:p w:rsidR="00B7311F" w:rsidRDefault="00B7311F" w:rsidP="0055767A">
      <w:pPr>
        <w:pStyle w:val="a"/>
        <w:spacing w:line="460" w:lineRule="exact"/>
        <w:ind w:left="1428" w:hangingChars="510" w:hanging="1428"/>
        <w:rPr>
          <w:sz w:val="28"/>
          <w:szCs w:val="28"/>
        </w:rPr>
      </w:pPr>
      <w:r>
        <w:rPr>
          <w:rFonts w:hint="eastAsia"/>
          <w:sz w:val="28"/>
          <w:szCs w:val="28"/>
        </w:rPr>
        <w:t xml:space="preserve">　　　　　　　</w:t>
      </w:r>
      <w:r w:rsidRPr="008E2BFE">
        <w:rPr>
          <w:rFonts w:hint="eastAsia"/>
          <w:sz w:val="28"/>
          <w:szCs w:val="28"/>
        </w:rPr>
        <w:t>專案考核一次記二大功者，晉薪一級，並發給一個月薪額之考核獎金，無級可晉者，發給二個月薪額之考核獎金。但在同一年度內再受專案考核一次記二大功者，不再晉敘薪級，發給二個月薪額之考核獎金</w:t>
      </w:r>
      <w:r>
        <w:rPr>
          <w:rFonts w:hint="eastAsia"/>
          <w:sz w:val="28"/>
          <w:szCs w:val="28"/>
        </w:rPr>
        <w:t>。</w:t>
      </w:r>
      <w:r w:rsidRPr="008E2BFE">
        <w:rPr>
          <w:rFonts w:hint="eastAsia"/>
          <w:sz w:val="28"/>
          <w:szCs w:val="28"/>
        </w:rPr>
        <w:t>一次記二大過</w:t>
      </w:r>
      <w:r>
        <w:rPr>
          <w:rFonts w:hint="eastAsia"/>
          <w:sz w:val="28"/>
          <w:szCs w:val="28"/>
        </w:rPr>
        <w:t>，公務員兼具勞工身分者</w:t>
      </w:r>
      <w:r w:rsidRPr="008E2BFE">
        <w:rPr>
          <w:rFonts w:hint="eastAsia"/>
          <w:sz w:val="28"/>
          <w:szCs w:val="28"/>
        </w:rPr>
        <w:t>應予免職</w:t>
      </w:r>
      <w:r w:rsidRPr="003B51C4">
        <w:rPr>
          <w:rFonts w:hint="eastAsia"/>
          <w:sz w:val="28"/>
          <w:szCs w:val="28"/>
        </w:rPr>
        <w:t>；純勞工身分者，以符合勞動基準法或其他法律所定得終止勞動契約之情形者為限，應終止勞動契約</w:t>
      </w:r>
      <w:r>
        <w:rPr>
          <w:rFonts w:hint="eastAsia"/>
          <w:sz w:val="28"/>
          <w:szCs w:val="28"/>
        </w:rPr>
        <w:t>。</w:t>
      </w:r>
    </w:p>
    <w:p w:rsidR="00B7311F" w:rsidRDefault="00B7311F" w:rsidP="0055767A">
      <w:pPr>
        <w:pStyle w:val="a"/>
        <w:spacing w:line="460" w:lineRule="exact"/>
        <w:ind w:left="1428" w:hangingChars="510" w:hanging="1428"/>
        <w:rPr>
          <w:sz w:val="28"/>
          <w:szCs w:val="28"/>
        </w:rPr>
      </w:pPr>
      <w:r>
        <w:rPr>
          <w:rFonts w:hint="eastAsia"/>
          <w:sz w:val="28"/>
          <w:szCs w:val="28"/>
        </w:rPr>
        <w:t xml:space="preserve">　　　　　　　</w:t>
      </w:r>
      <w:r w:rsidRPr="008E2BFE">
        <w:rPr>
          <w:rFonts w:hint="eastAsia"/>
          <w:sz w:val="28"/>
          <w:szCs w:val="28"/>
        </w:rPr>
        <w:t>專案考核不得與平時考核功過相抵銷</w:t>
      </w:r>
      <w:r>
        <w:rPr>
          <w:rFonts w:hint="eastAsia"/>
          <w:sz w:val="28"/>
          <w:szCs w:val="28"/>
        </w:rPr>
        <w:t>。</w:t>
      </w:r>
    </w:p>
    <w:p w:rsidR="00B7311F" w:rsidRDefault="00B7311F" w:rsidP="0055767A">
      <w:pPr>
        <w:pStyle w:val="a"/>
        <w:spacing w:line="460" w:lineRule="exact"/>
        <w:ind w:left="1372" w:hangingChars="490" w:hanging="1372"/>
        <w:rPr>
          <w:sz w:val="28"/>
          <w:szCs w:val="28"/>
        </w:rPr>
      </w:pPr>
      <w:r>
        <w:rPr>
          <w:rFonts w:hint="eastAsia"/>
          <w:sz w:val="28"/>
          <w:szCs w:val="28"/>
        </w:rPr>
        <w:t xml:space="preserve">第　七　條　　</w:t>
      </w:r>
      <w:r w:rsidRPr="00E56CF1">
        <w:rPr>
          <w:rFonts w:hint="eastAsia"/>
          <w:sz w:val="28"/>
          <w:szCs w:val="28"/>
        </w:rPr>
        <w:t>各機構依年度工作考成成績，辦理年度考核列甲等人數比率如下：</w:t>
      </w:r>
    </w:p>
    <w:p w:rsidR="00B7311F" w:rsidRDefault="00B7311F" w:rsidP="0055767A">
      <w:pPr>
        <w:pStyle w:val="a"/>
        <w:spacing w:line="460" w:lineRule="exact"/>
        <w:ind w:left="2296" w:hangingChars="820" w:hanging="2296"/>
        <w:rPr>
          <w:sz w:val="28"/>
          <w:szCs w:val="28"/>
        </w:rPr>
      </w:pPr>
      <w:r>
        <w:rPr>
          <w:rFonts w:hint="eastAsia"/>
          <w:sz w:val="28"/>
          <w:szCs w:val="28"/>
        </w:rPr>
        <w:t xml:space="preserve">　　　　　　　一、</w:t>
      </w:r>
      <w:r w:rsidRPr="00E56CF1">
        <w:rPr>
          <w:rFonts w:hint="eastAsia"/>
          <w:sz w:val="28"/>
          <w:szCs w:val="28"/>
        </w:rPr>
        <w:t>甲等：受考人員列甲等者，不得超過百分之七十五</w:t>
      </w:r>
      <w:r>
        <w:rPr>
          <w:rFonts w:hint="eastAsia"/>
          <w:sz w:val="28"/>
          <w:szCs w:val="28"/>
        </w:rPr>
        <w:t>。</w:t>
      </w:r>
    </w:p>
    <w:p w:rsidR="00B7311F" w:rsidRDefault="00B7311F" w:rsidP="0055767A">
      <w:pPr>
        <w:pStyle w:val="a"/>
        <w:spacing w:line="460" w:lineRule="exact"/>
        <w:ind w:left="2296" w:hangingChars="820" w:hanging="2296"/>
        <w:rPr>
          <w:sz w:val="28"/>
          <w:szCs w:val="28"/>
        </w:rPr>
      </w:pPr>
      <w:r>
        <w:rPr>
          <w:rFonts w:hint="eastAsia"/>
          <w:sz w:val="28"/>
          <w:szCs w:val="28"/>
        </w:rPr>
        <w:t xml:space="preserve">　　　　　　　二、</w:t>
      </w:r>
      <w:r w:rsidRPr="00E56CF1">
        <w:rPr>
          <w:rFonts w:hint="eastAsia"/>
          <w:sz w:val="28"/>
          <w:szCs w:val="28"/>
        </w:rPr>
        <w:t>乙等：受考人員列甲等者，不得超過百分之六十五</w:t>
      </w:r>
      <w:r>
        <w:rPr>
          <w:rFonts w:hint="eastAsia"/>
          <w:sz w:val="28"/>
          <w:szCs w:val="28"/>
        </w:rPr>
        <w:t>。</w:t>
      </w:r>
    </w:p>
    <w:p w:rsidR="00B7311F" w:rsidRDefault="00B7311F" w:rsidP="0055767A">
      <w:pPr>
        <w:pStyle w:val="a"/>
        <w:spacing w:line="460" w:lineRule="exact"/>
        <w:ind w:left="2296" w:hangingChars="820" w:hanging="2296"/>
        <w:rPr>
          <w:sz w:val="28"/>
          <w:szCs w:val="28"/>
        </w:rPr>
      </w:pPr>
      <w:r>
        <w:rPr>
          <w:rFonts w:hint="eastAsia"/>
          <w:sz w:val="28"/>
          <w:szCs w:val="28"/>
        </w:rPr>
        <w:t xml:space="preserve">　　　　　　　三、</w:t>
      </w:r>
      <w:r w:rsidRPr="00E56CF1">
        <w:rPr>
          <w:rFonts w:hint="eastAsia"/>
          <w:sz w:val="28"/>
          <w:szCs w:val="28"/>
        </w:rPr>
        <w:t>丙等：受考人員列甲等者，不得超過百分之四十五</w:t>
      </w:r>
      <w:r>
        <w:rPr>
          <w:rFonts w:hint="eastAsia"/>
          <w:sz w:val="28"/>
          <w:szCs w:val="28"/>
        </w:rPr>
        <w:t>。</w:t>
      </w:r>
    </w:p>
    <w:p w:rsidR="00B7311F" w:rsidRDefault="00B7311F" w:rsidP="0055767A">
      <w:pPr>
        <w:pStyle w:val="a"/>
        <w:spacing w:line="460" w:lineRule="exact"/>
        <w:ind w:left="2296" w:hangingChars="820" w:hanging="2296"/>
        <w:rPr>
          <w:sz w:val="28"/>
          <w:szCs w:val="28"/>
        </w:rPr>
      </w:pPr>
      <w:r>
        <w:rPr>
          <w:rFonts w:hint="eastAsia"/>
          <w:sz w:val="28"/>
          <w:szCs w:val="28"/>
        </w:rPr>
        <w:t xml:space="preserve">　　　　　　　四、</w:t>
      </w:r>
      <w:r w:rsidRPr="00E56CF1">
        <w:rPr>
          <w:rFonts w:hint="eastAsia"/>
          <w:sz w:val="28"/>
          <w:szCs w:val="28"/>
        </w:rPr>
        <w:t>丁等：受考人員列甲等者，不得超過百分之三十五</w:t>
      </w:r>
      <w:r>
        <w:rPr>
          <w:rFonts w:hint="eastAsia"/>
          <w:sz w:val="28"/>
          <w:szCs w:val="28"/>
        </w:rPr>
        <w:t>。</w:t>
      </w:r>
    </w:p>
    <w:p w:rsidR="00B7311F" w:rsidRDefault="00B7311F" w:rsidP="0055767A">
      <w:pPr>
        <w:pStyle w:val="a"/>
        <w:spacing w:line="460" w:lineRule="exact"/>
        <w:ind w:left="1428" w:hangingChars="510" w:hanging="1428"/>
        <w:rPr>
          <w:sz w:val="28"/>
          <w:szCs w:val="28"/>
        </w:rPr>
      </w:pPr>
      <w:r>
        <w:rPr>
          <w:rFonts w:hint="eastAsia"/>
          <w:sz w:val="28"/>
          <w:szCs w:val="28"/>
        </w:rPr>
        <w:t xml:space="preserve">　　　　　　　</w:t>
      </w:r>
      <w:r w:rsidRPr="00E56CF1">
        <w:rPr>
          <w:rFonts w:hint="eastAsia"/>
          <w:sz w:val="28"/>
          <w:szCs w:val="28"/>
        </w:rPr>
        <w:t>各機構人員於考核年度內請娩假</w:t>
      </w:r>
      <w:r>
        <w:rPr>
          <w:rFonts w:hint="eastAsia"/>
          <w:sz w:val="28"/>
          <w:szCs w:val="28"/>
        </w:rPr>
        <w:t>或</w:t>
      </w:r>
      <w:r w:rsidRPr="00E56CF1">
        <w:rPr>
          <w:rFonts w:hint="eastAsia"/>
          <w:sz w:val="28"/>
          <w:szCs w:val="28"/>
        </w:rPr>
        <w:t>懷孕二十週以上</w:t>
      </w:r>
      <w:r w:rsidRPr="00C43745">
        <w:rPr>
          <w:rFonts w:hint="eastAsia"/>
          <w:sz w:val="28"/>
          <w:szCs w:val="28"/>
        </w:rPr>
        <w:t>流產</w:t>
      </w:r>
      <w:r w:rsidRPr="00E56CF1">
        <w:rPr>
          <w:rFonts w:hint="eastAsia"/>
          <w:sz w:val="28"/>
          <w:szCs w:val="28"/>
        </w:rPr>
        <w:t>而請流產假者，不列入前項各機構考核列甲等人數計算；如請娩假</w:t>
      </w:r>
      <w:r>
        <w:rPr>
          <w:rFonts w:hint="eastAsia"/>
          <w:sz w:val="28"/>
          <w:szCs w:val="28"/>
        </w:rPr>
        <w:t>或</w:t>
      </w:r>
      <w:r w:rsidRPr="00E56CF1">
        <w:rPr>
          <w:rFonts w:hint="eastAsia"/>
          <w:sz w:val="28"/>
          <w:szCs w:val="28"/>
        </w:rPr>
        <w:t>懷孕二十週以上</w:t>
      </w:r>
      <w:r w:rsidRPr="00C43745">
        <w:rPr>
          <w:rFonts w:hint="eastAsia"/>
          <w:sz w:val="28"/>
          <w:szCs w:val="28"/>
        </w:rPr>
        <w:t>流產</w:t>
      </w:r>
      <w:r w:rsidRPr="00E56CF1">
        <w:rPr>
          <w:rFonts w:hint="eastAsia"/>
          <w:sz w:val="28"/>
          <w:szCs w:val="28"/>
        </w:rPr>
        <w:t>而請流產假跨越年度者，不列入計算之考核年度如下：</w:t>
      </w:r>
    </w:p>
    <w:p w:rsidR="00B7311F" w:rsidRDefault="00B7311F" w:rsidP="0055767A">
      <w:pPr>
        <w:pStyle w:val="a"/>
        <w:spacing w:line="460" w:lineRule="exact"/>
        <w:ind w:left="2520" w:hangingChars="900" w:hanging="2520"/>
        <w:rPr>
          <w:sz w:val="28"/>
          <w:szCs w:val="28"/>
        </w:rPr>
      </w:pPr>
      <w:r>
        <w:rPr>
          <w:rFonts w:hint="eastAsia"/>
          <w:sz w:val="28"/>
          <w:szCs w:val="28"/>
        </w:rPr>
        <w:t xml:space="preserve">　　　　　　　一、</w:t>
      </w:r>
      <w:r w:rsidRPr="00E56CF1">
        <w:rPr>
          <w:rFonts w:hint="eastAsia"/>
          <w:sz w:val="28"/>
          <w:szCs w:val="28"/>
        </w:rPr>
        <w:t>考核年度內請娩</w:t>
      </w:r>
      <w:r w:rsidRPr="00E56CF1">
        <w:rPr>
          <w:sz w:val="28"/>
          <w:szCs w:val="28"/>
        </w:rPr>
        <w:t>(</w:t>
      </w:r>
      <w:r w:rsidRPr="00E56CF1">
        <w:rPr>
          <w:rFonts w:hint="eastAsia"/>
          <w:sz w:val="28"/>
          <w:szCs w:val="28"/>
        </w:rPr>
        <w:t>流產</w:t>
      </w:r>
      <w:r w:rsidRPr="00E56CF1">
        <w:rPr>
          <w:sz w:val="28"/>
          <w:szCs w:val="28"/>
        </w:rPr>
        <w:t>)</w:t>
      </w:r>
      <w:r w:rsidRPr="00E56CF1">
        <w:rPr>
          <w:rFonts w:hint="eastAsia"/>
          <w:sz w:val="28"/>
          <w:szCs w:val="28"/>
        </w:rPr>
        <w:t>假達二十一日以上者，該年度之考核不列入計算。</w:t>
      </w:r>
    </w:p>
    <w:p w:rsidR="00B7311F" w:rsidRDefault="00B7311F" w:rsidP="0055767A">
      <w:pPr>
        <w:pStyle w:val="a"/>
        <w:spacing w:line="460" w:lineRule="exact"/>
        <w:ind w:left="2520" w:hangingChars="900" w:hanging="2520"/>
        <w:rPr>
          <w:sz w:val="28"/>
          <w:szCs w:val="28"/>
        </w:rPr>
      </w:pPr>
      <w:r>
        <w:rPr>
          <w:rFonts w:hint="eastAsia"/>
          <w:sz w:val="28"/>
          <w:szCs w:val="28"/>
        </w:rPr>
        <w:t xml:space="preserve">　　　　　　　二、</w:t>
      </w:r>
      <w:r w:rsidRPr="00E56CF1">
        <w:rPr>
          <w:rFonts w:hint="eastAsia"/>
          <w:sz w:val="28"/>
          <w:szCs w:val="28"/>
        </w:rPr>
        <w:t>考核年度內請娩</w:t>
      </w:r>
      <w:r w:rsidRPr="00E56CF1">
        <w:rPr>
          <w:sz w:val="28"/>
          <w:szCs w:val="28"/>
        </w:rPr>
        <w:t>(</w:t>
      </w:r>
      <w:r w:rsidRPr="00E56CF1">
        <w:rPr>
          <w:rFonts w:hint="eastAsia"/>
          <w:sz w:val="28"/>
          <w:szCs w:val="28"/>
        </w:rPr>
        <w:t>流產</w:t>
      </w:r>
      <w:r w:rsidRPr="00E56CF1">
        <w:rPr>
          <w:sz w:val="28"/>
          <w:szCs w:val="28"/>
        </w:rPr>
        <w:t>)</w:t>
      </w:r>
      <w:r w:rsidRPr="00E56CF1">
        <w:rPr>
          <w:rFonts w:hint="eastAsia"/>
          <w:sz w:val="28"/>
          <w:szCs w:val="28"/>
        </w:rPr>
        <w:t>假未達二十一日者，次年度之考核不列入計算。</w:t>
      </w:r>
    </w:p>
    <w:p w:rsidR="00B7311F" w:rsidRDefault="00B7311F" w:rsidP="0055767A">
      <w:pPr>
        <w:pStyle w:val="a"/>
        <w:spacing w:line="460" w:lineRule="exact"/>
        <w:ind w:left="1372" w:hangingChars="490" w:hanging="1372"/>
        <w:rPr>
          <w:sz w:val="28"/>
          <w:szCs w:val="28"/>
        </w:rPr>
      </w:pPr>
      <w:r>
        <w:rPr>
          <w:rFonts w:hint="eastAsia"/>
          <w:sz w:val="28"/>
          <w:szCs w:val="28"/>
        </w:rPr>
        <w:t xml:space="preserve">第　八　條　　</w:t>
      </w:r>
      <w:r w:rsidRPr="00E56CF1">
        <w:rPr>
          <w:rFonts w:hint="eastAsia"/>
          <w:sz w:val="28"/>
          <w:szCs w:val="28"/>
        </w:rPr>
        <w:t>年度考核及另予考核以總分一百分為滿分，分甲、乙、丙、丁四等，各等次分數如下：</w:t>
      </w:r>
    </w:p>
    <w:p w:rsidR="00B7311F" w:rsidRDefault="00B7311F" w:rsidP="0055767A">
      <w:pPr>
        <w:pStyle w:val="a"/>
        <w:spacing w:line="460" w:lineRule="exact"/>
        <w:ind w:left="2296" w:hangingChars="820" w:hanging="2296"/>
        <w:rPr>
          <w:sz w:val="28"/>
          <w:szCs w:val="28"/>
        </w:rPr>
      </w:pPr>
      <w:r>
        <w:rPr>
          <w:rFonts w:hint="eastAsia"/>
          <w:sz w:val="28"/>
          <w:szCs w:val="28"/>
        </w:rPr>
        <w:t xml:space="preserve">　　　　　　　一、</w:t>
      </w:r>
      <w:r w:rsidRPr="00E56CF1">
        <w:rPr>
          <w:rFonts w:hint="eastAsia"/>
          <w:sz w:val="28"/>
          <w:szCs w:val="28"/>
        </w:rPr>
        <w:t>甲等：八十分以上</w:t>
      </w:r>
      <w:r>
        <w:rPr>
          <w:rFonts w:hint="eastAsia"/>
          <w:sz w:val="28"/>
          <w:szCs w:val="28"/>
        </w:rPr>
        <w:t>。</w:t>
      </w:r>
    </w:p>
    <w:p w:rsidR="00B7311F" w:rsidRDefault="00B7311F" w:rsidP="0055767A">
      <w:pPr>
        <w:pStyle w:val="a"/>
        <w:spacing w:line="460" w:lineRule="exact"/>
        <w:ind w:left="2296" w:hangingChars="820" w:hanging="2296"/>
        <w:rPr>
          <w:sz w:val="28"/>
          <w:szCs w:val="28"/>
        </w:rPr>
      </w:pPr>
      <w:r>
        <w:rPr>
          <w:rFonts w:hint="eastAsia"/>
          <w:sz w:val="28"/>
          <w:szCs w:val="28"/>
        </w:rPr>
        <w:t xml:space="preserve">　　　　　　　二、</w:t>
      </w:r>
      <w:r w:rsidRPr="00E56CF1">
        <w:rPr>
          <w:rFonts w:hint="eastAsia"/>
          <w:sz w:val="28"/>
          <w:szCs w:val="28"/>
        </w:rPr>
        <w:t>乙等：七十分以上，不滿八十分</w:t>
      </w:r>
      <w:r>
        <w:rPr>
          <w:rFonts w:hint="eastAsia"/>
          <w:sz w:val="28"/>
          <w:szCs w:val="28"/>
        </w:rPr>
        <w:t>。</w:t>
      </w:r>
    </w:p>
    <w:p w:rsidR="00B7311F" w:rsidRDefault="00B7311F" w:rsidP="0055767A">
      <w:pPr>
        <w:pStyle w:val="a"/>
        <w:spacing w:line="460" w:lineRule="exact"/>
        <w:ind w:left="2296" w:hangingChars="820" w:hanging="2296"/>
        <w:rPr>
          <w:sz w:val="28"/>
          <w:szCs w:val="28"/>
        </w:rPr>
      </w:pPr>
      <w:r>
        <w:rPr>
          <w:rFonts w:hint="eastAsia"/>
          <w:sz w:val="28"/>
          <w:szCs w:val="28"/>
        </w:rPr>
        <w:t xml:space="preserve">　　　　　　　三、</w:t>
      </w:r>
      <w:r w:rsidRPr="00E56CF1">
        <w:rPr>
          <w:rFonts w:hint="eastAsia"/>
          <w:sz w:val="28"/>
          <w:szCs w:val="28"/>
        </w:rPr>
        <w:t>丙等：六十分以上，不滿七十分</w:t>
      </w:r>
      <w:r>
        <w:rPr>
          <w:rFonts w:hint="eastAsia"/>
          <w:sz w:val="28"/>
          <w:szCs w:val="28"/>
        </w:rPr>
        <w:t>。</w:t>
      </w:r>
    </w:p>
    <w:p w:rsidR="00B7311F" w:rsidRDefault="00B7311F" w:rsidP="0055767A">
      <w:pPr>
        <w:pStyle w:val="a"/>
        <w:spacing w:line="460" w:lineRule="exact"/>
        <w:ind w:left="2296" w:hangingChars="820" w:hanging="2296"/>
        <w:rPr>
          <w:sz w:val="28"/>
          <w:szCs w:val="28"/>
        </w:rPr>
      </w:pPr>
      <w:r>
        <w:rPr>
          <w:rFonts w:hint="eastAsia"/>
          <w:sz w:val="28"/>
          <w:szCs w:val="28"/>
        </w:rPr>
        <w:t xml:space="preserve">　　　　　　　四、</w:t>
      </w:r>
      <w:r w:rsidRPr="00E56CF1">
        <w:rPr>
          <w:rFonts w:hint="eastAsia"/>
          <w:sz w:val="28"/>
          <w:szCs w:val="28"/>
        </w:rPr>
        <w:t>丁等：不滿六十分</w:t>
      </w:r>
      <w:r>
        <w:rPr>
          <w:rFonts w:hint="eastAsia"/>
          <w:sz w:val="28"/>
          <w:szCs w:val="28"/>
        </w:rPr>
        <w:t>。</w:t>
      </w:r>
    </w:p>
    <w:p w:rsidR="00B7311F" w:rsidRDefault="00B7311F" w:rsidP="0055767A">
      <w:pPr>
        <w:pStyle w:val="a"/>
        <w:spacing w:line="460" w:lineRule="exact"/>
        <w:ind w:left="1428" w:hangingChars="510" w:hanging="1428"/>
        <w:rPr>
          <w:sz w:val="28"/>
          <w:szCs w:val="28"/>
        </w:rPr>
      </w:pPr>
      <w:r>
        <w:rPr>
          <w:rFonts w:hint="eastAsia"/>
          <w:sz w:val="28"/>
          <w:szCs w:val="28"/>
        </w:rPr>
        <w:t xml:space="preserve">　　　　　　　</w:t>
      </w:r>
      <w:r w:rsidRPr="00E56CF1">
        <w:rPr>
          <w:rFonts w:hint="eastAsia"/>
          <w:sz w:val="28"/>
          <w:szCs w:val="28"/>
        </w:rPr>
        <w:t>考核之細目，由各機構視職務性質之需要定之。</w:t>
      </w:r>
    </w:p>
    <w:p w:rsidR="00B7311F" w:rsidRDefault="00B7311F" w:rsidP="0055767A">
      <w:pPr>
        <w:pStyle w:val="a"/>
        <w:spacing w:line="460" w:lineRule="exact"/>
        <w:ind w:left="1372" w:hangingChars="490" w:hanging="1372"/>
        <w:rPr>
          <w:sz w:val="28"/>
          <w:szCs w:val="28"/>
        </w:rPr>
      </w:pPr>
      <w:r>
        <w:rPr>
          <w:rFonts w:hint="eastAsia"/>
          <w:sz w:val="28"/>
          <w:szCs w:val="28"/>
        </w:rPr>
        <w:t xml:space="preserve">第　九　條　　</w:t>
      </w:r>
      <w:r w:rsidRPr="0008410A">
        <w:rPr>
          <w:rFonts w:hint="eastAsia"/>
          <w:sz w:val="28"/>
          <w:szCs w:val="28"/>
        </w:rPr>
        <w:t>考核列甲等特殊條件及一般條件，由各機構依企業特性及經營管理需要訂定。</w:t>
      </w:r>
    </w:p>
    <w:p w:rsidR="00B7311F" w:rsidRDefault="00B7311F" w:rsidP="0055767A">
      <w:pPr>
        <w:pStyle w:val="a"/>
        <w:spacing w:line="460" w:lineRule="exact"/>
        <w:ind w:left="1428" w:hangingChars="510" w:hanging="1428"/>
        <w:rPr>
          <w:sz w:val="28"/>
          <w:szCs w:val="28"/>
        </w:rPr>
      </w:pPr>
      <w:r>
        <w:rPr>
          <w:rFonts w:hint="eastAsia"/>
          <w:sz w:val="28"/>
          <w:szCs w:val="28"/>
        </w:rPr>
        <w:t xml:space="preserve">　　　　　　　</w:t>
      </w:r>
      <w:r w:rsidRPr="00650DB2">
        <w:rPr>
          <w:rFonts w:hint="eastAsia"/>
          <w:sz w:val="28"/>
          <w:szCs w:val="28"/>
        </w:rPr>
        <w:t>各機構人員</w:t>
      </w:r>
      <w:r w:rsidRPr="0008410A">
        <w:rPr>
          <w:rFonts w:hint="eastAsia"/>
          <w:sz w:val="28"/>
          <w:szCs w:val="28"/>
        </w:rPr>
        <w:t>在考核年度內，有下列情事之一者，不得考核列甲等：</w:t>
      </w:r>
    </w:p>
    <w:p w:rsidR="00B7311F" w:rsidRDefault="00B7311F" w:rsidP="0055767A">
      <w:pPr>
        <w:pStyle w:val="a"/>
        <w:spacing w:line="460" w:lineRule="exact"/>
        <w:ind w:left="2520" w:hangingChars="900" w:hanging="2520"/>
        <w:rPr>
          <w:sz w:val="28"/>
          <w:szCs w:val="28"/>
        </w:rPr>
      </w:pPr>
      <w:r>
        <w:rPr>
          <w:rFonts w:hint="eastAsia"/>
          <w:sz w:val="28"/>
          <w:szCs w:val="28"/>
        </w:rPr>
        <w:t xml:space="preserve">　　　　　　　一、</w:t>
      </w:r>
      <w:r w:rsidRPr="0008410A">
        <w:rPr>
          <w:rFonts w:hint="eastAsia"/>
          <w:sz w:val="28"/>
          <w:szCs w:val="28"/>
        </w:rPr>
        <w:t>曾受刑事處罰或懲戒處分</w:t>
      </w:r>
      <w:r>
        <w:rPr>
          <w:rFonts w:hint="eastAsia"/>
          <w:sz w:val="28"/>
          <w:szCs w:val="28"/>
        </w:rPr>
        <w:t>。</w:t>
      </w:r>
    </w:p>
    <w:p w:rsidR="00B7311F" w:rsidRDefault="00B7311F" w:rsidP="0055767A">
      <w:pPr>
        <w:pStyle w:val="a"/>
        <w:spacing w:line="460" w:lineRule="exact"/>
        <w:ind w:left="2520" w:hangingChars="900" w:hanging="2520"/>
        <w:rPr>
          <w:sz w:val="28"/>
          <w:szCs w:val="28"/>
        </w:rPr>
      </w:pPr>
      <w:r>
        <w:rPr>
          <w:rFonts w:hint="eastAsia"/>
          <w:sz w:val="28"/>
          <w:szCs w:val="28"/>
        </w:rPr>
        <w:t xml:space="preserve">　　　　　　　二、</w:t>
      </w:r>
      <w:r w:rsidRPr="0008410A">
        <w:rPr>
          <w:rFonts w:hint="eastAsia"/>
          <w:sz w:val="28"/>
          <w:szCs w:val="28"/>
        </w:rPr>
        <w:t>參加公務人員或本部各機構辦理相關考試，經扣考處分</w:t>
      </w:r>
      <w:r>
        <w:rPr>
          <w:rFonts w:hint="eastAsia"/>
          <w:sz w:val="28"/>
          <w:szCs w:val="28"/>
        </w:rPr>
        <w:t>。</w:t>
      </w:r>
    </w:p>
    <w:p w:rsidR="00B7311F" w:rsidRDefault="00B7311F" w:rsidP="0055767A">
      <w:pPr>
        <w:pStyle w:val="a"/>
        <w:spacing w:line="460" w:lineRule="exact"/>
        <w:ind w:left="2520" w:hangingChars="900" w:hanging="2520"/>
        <w:rPr>
          <w:sz w:val="28"/>
          <w:szCs w:val="28"/>
        </w:rPr>
      </w:pPr>
      <w:r>
        <w:rPr>
          <w:rFonts w:hint="eastAsia"/>
          <w:sz w:val="28"/>
          <w:szCs w:val="28"/>
        </w:rPr>
        <w:t xml:space="preserve">　　　　　　　三、</w:t>
      </w:r>
      <w:r w:rsidRPr="0008410A">
        <w:rPr>
          <w:rFonts w:hint="eastAsia"/>
          <w:sz w:val="28"/>
          <w:szCs w:val="28"/>
        </w:rPr>
        <w:t>平時考核獎懲抵銷後，累積達記過以上處分</w:t>
      </w:r>
      <w:r>
        <w:rPr>
          <w:rFonts w:hint="eastAsia"/>
          <w:sz w:val="28"/>
          <w:szCs w:val="28"/>
        </w:rPr>
        <w:t>。</w:t>
      </w:r>
    </w:p>
    <w:p w:rsidR="00B7311F" w:rsidRDefault="00B7311F" w:rsidP="0055767A">
      <w:pPr>
        <w:pStyle w:val="a"/>
        <w:spacing w:line="460" w:lineRule="exact"/>
        <w:ind w:left="2520" w:hangingChars="900" w:hanging="2520"/>
        <w:rPr>
          <w:sz w:val="28"/>
          <w:szCs w:val="28"/>
        </w:rPr>
      </w:pPr>
      <w:r>
        <w:rPr>
          <w:rFonts w:hint="eastAsia"/>
          <w:sz w:val="28"/>
          <w:szCs w:val="28"/>
        </w:rPr>
        <w:t xml:space="preserve">　　　　　　　四、</w:t>
      </w:r>
      <w:r w:rsidRPr="0008410A">
        <w:rPr>
          <w:rFonts w:hint="eastAsia"/>
          <w:sz w:val="28"/>
          <w:szCs w:val="28"/>
        </w:rPr>
        <w:t>曠職</w:t>
      </w:r>
      <w:r w:rsidRPr="0008410A">
        <w:rPr>
          <w:sz w:val="28"/>
          <w:szCs w:val="28"/>
        </w:rPr>
        <w:t>(</w:t>
      </w:r>
      <w:r w:rsidRPr="0008410A">
        <w:rPr>
          <w:rFonts w:hint="eastAsia"/>
          <w:sz w:val="28"/>
          <w:szCs w:val="28"/>
        </w:rPr>
        <w:t>工</w:t>
      </w:r>
      <w:r w:rsidRPr="0008410A">
        <w:rPr>
          <w:sz w:val="28"/>
          <w:szCs w:val="28"/>
        </w:rPr>
        <w:t>)</w:t>
      </w:r>
      <w:r w:rsidRPr="0008410A">
        <w:rPr>
          <w:rFonts w:hint="eastAsia"/>
          <w:sz w:val="28"/>
          <w:szCs w:val="28"/>
        </w:rPr>
        <w:t>一日或累積達二日</w:t>
      </w:r>
      <w:r>
        <w:rPr>
          <w:rFonts w:hint="eastAsia"/>
          <w:sz w:val="28"/>
          <w:szCs w:val="28"/>
        </w:rPr>
        <w:t>。</w:t>
      </w:r>
    </w:p>
    <w:p w:rsidR="00B7311F" w:rsidRDefault="00B7311F" w:rsidP="0055767A">
      <w:pPr>
        <w:pStyle w:val="a"/>
        <w:spacing w:line="460" w:lineRule="exact"/>
        <w:ind w:left="2520" w:hangingChars="900" w:hanging="2520"/>
        <w:rPr>
          <w:sz w:val="28"/>
          <w:szCs w:val="28"/>
        </w:rPr>
      </w:pPr>
      <w:r>
        <w:rPr>
          <w:rFonts w:hint="eastAsia"/>
          <w:sz w:val="28"/>
          <w:szCs w:val="28"/>
        </w:rPr>
        <w:t xml:space="preserve">　　　　　　　五、</w:t>
      </w:r>
      <w:r w:rsidRPr="0008410A">
        <w:rPr>
          <w:rFonts w:hint="eastAsia"/>
          <w:sz w:val="28"/>
          <w:szCs w:val="28"/>
        </w:rPr>
        <w:t>事、病假合計超過十四日；其事、病假合計之日數應扣除家庭照顧假、生理假或因安胎事由</w:t>
      </w:r>
      <w:r>
        <w:rPr>
          <w:rFonts w:hint="eastAsia"/>
          <w:sz w:val="28"/>
          <w:szCs w:val="28"/>
        </w:rPr>
        <w:t>所請之各項假別</w:t>
      </w:r>
      <w:r w:rsidRPr="0008410A">
        <w:rPr>
          <w:rFonts w:hint="eastAsia"/>
          <w:sz w:val="28"/>
          <w:szCs w:val="28"/>
        </w:rPr>
        <w:t>日數</w:t>
      </w:r>
      <w:r>
        <w:rPr>
          <w:rFonts w:hint="eastAsia"/>
          <w:sz w:val="28"/>
          <w:szCs w:val="28"/>
        </w:rPr>
        <w:t>。</w:t>
      </w:r>
    </w:p>
    <w:p w:rsidR="00B7311F" w:rsidRDefault="00B7311F" w:rsidP="0055767A">
      <w:pPr>
        <w:pStyle w:val="a"/>
        <w:spacing w:line="460" w:lineRule="exact"/>
        <w:ind w:left="2520" w:hangingChars="900" w:hanging="2520"/>
        <w:rPr>
          <w:sz w:val="28"/>
          <w:szCs w:val="28"/>
        </w:rPr>
      </w:pPr>
      <w:r>
        <w:rPr>
          <w:rFonts w:hint="eastAsia"/>
          <w:sz w:val="28"/>
          <w:szCs w:val="28"/>
        </w:rPr>
        <w:t xml:space="preserve">　　　　　　　六、</w:t>
      </w:r>
      <w:r w:rsidRPr="0008410A">
        <w:rPr>
          <w:rFonts w:hint="eastAsia"/>
          <w:sz w:val="28"/>
          <w:szCs w:val="28"/>
        </w:rPr>
        <w:t>經辦業務，態度惡劣，影響政府或各機構聲譽，有具體事實</w:t>
      </w:r>
      <w:r>
        <w:rPr>
          <w:rFonts w:hint="eastAsia"/>
          <w:sz w:val="28"/>
          <w:szCs w:val="28"/>
        </w:rPr>
        <w:t>。</w:t>
      </w:r>
    </w:p>
    <w:p w:rsidR="00B7311F" w:rsidRPr="0008410A" w:rsidRDefault="00B7311F" w:rsidP="0055767A">
      <w:pPr>
        <w:pStyle w:val="a"/>
        <w:spacing w:line="460" w:lineRule="exact"/>
        <w:ind w:left="1428" w:hangingChars="510" w:hanging="1428"/>
        <w:rPr>
          <w:sz w:val="28"/>
          <w:szCs w:val="28"/>
        </w:rPr>
      </w:pPr>
      <w:r>
        <w:rPr>
          <w:rFonts w:hint="eastAsia"/>
          <w:sz w:val="28"/>
          <w:szCs w:val="28"/>
        </w:rPr>
        <w:t xml:space="preserve">　　　　　　　</w:t>
      </w:r>
      <w:r w:rsidRPr="0008410A">
        <w:rPr>
          <w:rFonts w:hint="eastAsia"/>
          <w:sz w:val="28"/>
          <w:szCs w:val="28"/>
        </w:rPr>
        <w:t>各機構辦理考核時，不得以下列情形作為考核等次之考量因素：</w:t>
      </w:r>
    </w:p>
    <w:p w:rsidR="00B7311F" w:rsidRDefault="00B7311F" w:rsidP="0055767A">
      <w:pPr>
        <w:pStyle w:val="a"/>
        <w:spacing w:line="460" w:lineRule="exact"/>
        <w:ind w:left="2520" w:hangingChars="900" w:hanging="2520"/>
        <w:rPr>
          <w:sz w:val="28"/>
          <w:szCs w:val="28"/>
        </w:rPr>
      </w:pPr>
      <w:r>
        <w:rPr>
          <w:rFonts w:hint="eastAsia"/>
          <w:sz w:val="28"/>
          <w:szCs w:val="28"/>
        </w:rPr>
        <w:t xml:space="preserve">　　　　　　　一、</w:t>
      </w:r>
      <w:r w:rsidRPr="0008410A">
        <w:rPr>
          <w:rFonts w:hint="eastAsia"/>
          <w:sz w:val="28"/>
          <w:szCs w:val="28"/>
        </w:rPr>
        <w:t>依法令規定日數所核給之家庭照顧假、生理假、婚假、產前假、娩假、流產假、陪產假或因安胎所請之各項假別</w:t>
      </w:r>
      <w:r w:rsidRPr="00E56CF1">
        <w:rPr>
          <w:rFonts w:hint="eastAsia"/>
          <w:sz w:val="28"/>
          <w:szCs w:val="28"/>
        </w:rPr>
        <w:t>。</w:t>
      </w:r>
    </w:p>
    <w:p w:rsidR="00B7311F" w:rsidRDefault="00B7311F" w:rsidP="0055767A">
      <w:pPr>
        <w:pStyle w:val="a"/>
        <w:spacing w:line="460" w:lineRule="exact"/>
        <w:ind w:left="2520" w:hangingChars="900" w:hanging="2520"/>
        <w:rPr>
          <w:sz w:val="28"/>
          <w:szCs w:val="28"/>
        </w:rPr>
      </w:pPr>
      <w:r>
        <w:rPr>
          <w:rFonts w:hint="eastAsia"/>
          <w:sz w:val="28"/>
          <w:szCs w:val="28"/>
        </w:rPr>
        <w:t xml:space="preserve">　　　　　　　二、依法令規定給予之哺乳時間或</w:t>
      </w:r>
      <w:r w:rsidRPr="0008410A">
        <w:rPr>
          <w:rFonts w:hint="eastAsia"/>
          <w:sz w:val="28"/>
          <w:szCs w:val="28"/>
        </w:rPr>
        <w:t>撫育未滿三歲子女減少或調整之工作時間</w:t>
      </w:r>
      <w:r w:rsidRPr="00E56CF1">
        <w:rPr>
          <w:rFonts w:hint="eastAsia"/>
          <w:sz w:val="28"/>
          <w:szCs w:val="28"/>
        </w:rPr>
        <w:t>。</w:t>
      </w:r>
    </w:p>
    <w:p w:rsidR="00B7311F" w:rsidRDefault="00B7311F" w:rsidP="0055767A">
      <w:pPr>
        <w:pStyle w:val="a"/>
        <w:spacing w:line="460" w:lineRule="exact"/>
        <w:ind w:left="1428" w:hangingChars="510" w:hanging="1428"/>
        <w:rPr>
          <w:sz w:val="28"/>
          <w:szCs w:val="28"/>
        </w:rPr>
      </w:pPr>
      <w:r>
        <w:rPr>
          <w:rFonts w:hint="eastAsia"/>
          <w:sz w:val="28"/>
          <w:szCs w:val="28"/>
        </w:rPr>
        <w:t xml:space="preserve">　　　　　　　</w:t>
      </w:r>
      <w:r w:rsidRPr="0008410A">
        <w:rPr>
          <w:rFonts w:hint="eastAsia"/>
          <w:sz w:val="28"/>
          <w:szCs w:val="28"/>
        </w:rPr>
        <w:t>除本辦法另有規定者外，</w:t>
      </w:r>
      <w:r w:rsidRPr="00650DB2">
        <w:rPr>
          <w:rFonts w:hint="eastAsia"/>
          <w:sz w:val="28"/>
          <w:szCs w:val="28"/>
        </w:rPr>
        <w:t>各機構人員</w:t>
      </w:r>
      <w:r w:rsidRPr="0008410A">
        <w:rPr>
          <w:rFonts w:hint="eastAsia"/>
          <w:sz w:val="28"/>
          <w:szCs w:val="28"/>
        </w:rPr>
        <w:t>在考核年度內，非有下列情形之一者，不得考核列丁等：</w:t>
      </w:r>
    </w:p>
    <w:p w:rsidR="00B7311F" w:rsidRDefault="00B7311F" w:rsidP="0055767A">
      <w:pPr>
        <w:pStyle w:val="a"/>
        <w:spacing w:line="460" w:lineRule="exact"/>
        <w:ind w:left="2520" w:hangingChars="900" w:hanging="2520"/>
        <w:rPr>
          <w:sz w:val="28"/>
          <w:szCs w:val="28"/>
        </w:rPr>
      </w:pPr>
      <w:r>
        <w:rPr>
          <w:rFonts w:hint="eastAsia"/>
          <w:sz w:val="28"/>
          <w:szCs w:val="28"/>
        </w:rPr>
        <w:t xml:space="preserve">　　　　　　　一、</w:t>
      </w:r>
      <w:r w:rsidRPr="0008410A">
        <w:rPr>
          <w:rFonts w:hint="eastAsia"/>
          <w:sz w:val="28"/>
          <w:szCs w:val="28"/>
        </w:rPr>
        <w:t>挑撥離間或誣控濫告，情節重大，有確實證據</w:t>
      </w:r>
      <w:r>
        <w:rPr>
          <w:rFonts w:hint="eastAsia"/>
          <w:sz w:val="28"/>
          <w:szCs w:val="28"/>
        </w:rPr>
        <w:t>。</w:t>
      </w:r>
    </w:p>
    <w:p w:rsidR="00B7311F" w:rsidRDefault="00B7311F" w:rsidP="0055767A">
      <w:pPr>
        <w:pStyle w:val="a"/>
        <w:spacing w:line="460" w:lineRule="exact"/>
        <w:ind w:left="2520" w:hangingChars="900" w:hanging="2520"/>
        <w:rPr>
          <w:sz w:val="28"/>
          <w:szCs w:val="28"/>
        </w:rPr>
      </w:pPr>
      <w:r>
        <w:rPr>
          <w:rFonts w:hint="eastAsia"/>
          <w:sz w:val="28"/>
          <w:szCs w:val="28"/>
        </w:rPr>
        <w:t xml:space="preserve">　　　　　　　二、</w:t>
      </w:r>
      <w:r w:rsidRPr="0008410A">
        <w:rPr>
          <w:rFonts w:hint="eastAsia"/>
          <w:sz w:val="28"/>
          <w:szCs w:val="28"/>
        </w:rPr>
        <w:t>不聽指揮，破壞紀律，情節重大，有確實證據</w:t>
      </w:r>
      <w:r>
        <w:rPr>
          <w:rFonts w:hint="eastAsia"/>
          <w:sz w:val="28"/>
          <w:szCs w:val="28"/>
        </w:rPr>
        <w:t>。</w:t>
      </w:r>
    </w:p>
    <w:p w:rsidR="00B7311F" w:rsidRDefault="00B7311F" w:rsidP="0055767A">
      <w:pPr>
        <w:pStyle w:val="a"/>
        <w:spacing w:line="460" w:lineRule="exact"/>
        <w:ind w:left="2520" w:hangingChars="900" w:hanging="2520"/>
        <w:rPr>
          <w:sz w:val="28"/>
          <w:szCs w:val="28"/>
        </w:rPr>
      </w:pPr>
      <w:r>
        <w:rPr>
          <w:rFonts w:hint="eastAsia"/>
          <w:sz w:val="28"/>
          <w:szCs w:val="28"/>
        </w:rPr>
        <w:t xml:space="preserve">　　　　　　　三、</w:t>
      </w:r>
      <w:r w:rsidRPr="0008410A">
        <w:rPr>
          <w:rFonts w:hint="eastAsia"/>
          <w:sz w:val="28"/>
          <w:szCs w:val="28"/>
        </w:rPr>
        <w:t>怠忽職守，稽延公務，造成重大不良後果，有確實證據</w:t>
      </w:r>
      <w:r>
        <w:rPr>
          <w:rFonts w:hint="eastAsia"/>
          <w:sz w:val="28"/>
          <w:szCs w:val="28"/>
        </w:rPr>
        <w:t>。</w:t>
      </w:r>
    </w:p>
    <w:p w:rsidR="00B7311F" w:rsidRDefault="00B7311F" w:rsidP="0055767A">
      <w:pPr>
        <w:pStyle w:val="a"/>
        <w:spacing w:line="460" w:lineRule="exact"/>
        <w:ind w:left="2520" w:hangingChars="900" w:hanging="2520"/>
        <w:rPr>
          <w:sz w:val="28"/>
          <w:szCs w:val="28"/>
        </w:rPr>
      </w:pPr>
      <w:r>
        <w:rPr>
          <w:rFonts w:hint="eastAsia"/>
          <w:sz w:val="28"/>
          <w:szCs w:val="28"/>
        </w:rPr>
        <w:t xml:space="preserve">　　　　　　　四、</w:t>
      </w:r>
      <w:r w:rsidRPr="0008410A">
        <w:rPr>
          <w:rFonts w:hint="eastAsia"/>
          <w:sz w:val="28"/>
          <w:szCs w:val="28"/>
        </w:rPr>
        <w:t>品行不端，或違反有關法令禁止事項，嚴重損害事業人員聲譽，有確實證據</w:t>
      </w:r>
      <w:r>
        <w:rPr>
          <w:rFonts w:hint="eastAsia"/>
          <w:sz w:val="28"/>
          <w:szCs w:val="28"/>
        </w:rPr>
        <w:t>。</w:t>
      </w:r>
    </w:p>
    <w:p w:rsidR="00B7311F" w:rsidRDefault="00B7311F" w:rsidP="0055767A">
      <w:pPr>
        <w:pStyle w:val="a"/>
        <w:spacing w:line="460" w:lineRule="exact"/>
        <w:ind w:left="2520" w:hangingChars="900" w:hanging="2520"/>
        <w:rPr>
          <w:sz w:val="28"/>
          <w:szCs w:val="28"/>
        </w:rPr>
      </w:pPr>
      <w:r>
        <w:rPr>
          <w:rFonts w:hint="eastAsia"/>
          <w:sz w:val="28"/>
          <w:szCs w:val="28"/>
        </w:rPr>
        <w:t xml:space="preserve">第　十　條　　</w:t>
      </w:r>
      <w:r w:rsidRPr="0008410A">
        <w:rPr>
          <w:rFonts w:hint="eastAsia"/>
          <w:sz w:val="28"/>
          <w:szCs w:val="28"/>
        </w:rPr>
        <w:t>年度考核之獎懲如下</w:t>
      </w:r>
      <w:r w:rsidRPr="00E56CF1">
        <w:rPr>
          <w:rFonts w:hint="eastAsia"/>
          <w:sz w:val="28"/>
          <w:szCs w:val="28"/>
        </w:rPr>
        <w:t>：</w:t>
      </w:r>
    </w:p>
    <w:p w:rsidR="00B7311F" w:rsidRDefault="00B7311F" w:rsidP="0055767A">
      <w:pPr>
        <w:pStyle w:val="a"/>
        <w:spacing w:line="460" w:lineRule="exact"/>
        <w:ind w:left="2520" w:hangingChars="900" w:hanging="2520"/>
        <w:rPr>
          <w:sz w:val="28"/>
          <w:szCs w:val="28"/>
        </w:rPr>
      </w:pPr>
      <w:r>
        <w:rPr>
          <w:rFonts w:hint="eastAsia"/>
          <w:sz w:val="28"/>
          <w:szCs w:val="28"/>
        </w:rPr>
        <w:t xml:space="preserve">　　　　　　　一、</w:t>
      </w:r>
      <w:r w:rsidRPr="0008410A">
        <w:rPr>
          <w:rFonts w:hint="eastAsia"/>
          <w:sz w:val="28"/>
          <w:szCs w:val="28"/>
        </w:rPr>
        <w:t>甲等：晉薪一級，並發給一個月薪額之考核獎金，無級可晉者，另發給一個月之薪額</w:t>
      </w:r>
      <w:r>
        <w:rPr>
          <w:rFonts w:hint="eastAsia"/>
          <w:sz w:val="28"/>
          <w:szCs w:val="28"/>
        </w:rPr>
        <w:t>。</w:t>
      </w:r>
    </w:p>
    <w:p w:rsidR="00B7311F" w:rsidRDefault="00B7311F" w:rsidP="0055767A">
      <w:pPr>
        <w:pStyle w:val="a"/>
        <w:spacing w:line="460" w:lineRule="exact"/>
        <w:ind w:left="2520" w:hangingChars="900" w:hanging="2520"/>
        <w:rPr>
          <w:sz w:val="28"/>
          <w:szCs w:val="28"/>
        </w:rPr>
      </w:pPr>
      <w:r>
        <w:rPr>
          <w:rFonts w:hint="eastAsia"/>
          <w:sz w:val="28"/>
          <w:szCs w:val="28"/>
        </w:rPr>
        <w:t xml:space="preserve">　　　　　　　二、乙等：晉薪一級，並發給半個月薪額之考核獎金，</w:t>
      </w:r>
      <w:r w:rsidRPr="0008410A">
        <w:rPr>
          <w:rFonts w:hint="eastAsia"/>
          <w:sz w:val="28"/>
          <w:szCs w:val="28"/>
        </w:rPr>
        <w:t>無級可晉者，另發給一個月之薪額</w:t>
      </w:r>
      <w:r>
        <w:rPr>
          <w:rFonts w:hint="eastAsia"/>
          <w:sz w:val="28"/>
          <w:szCs w:val="28"/>
        </w:rPr>
        <w:t>。</w:t>
      </w:r>
    </w:p>
    <w:p w:rsidR="00B7311F" w:rsidRDefault="00B7311F" w:rsidP="0055767A">
      <w:pPr>
        <w:pStyle w:val="a"/>
        <w:spacing w:line="460" w:lineRule="exact"/>
        <w:ind w:left="2520" w:hangingChars="900" w:hanging="2520"/>
        <w:rPr>
          <w:sz w:val="28"/>
          <w:szCs w:val="28"/>
        </w:rPr>
      </w:pPr>
      <w:r>
        <w:rPr>
          <w:rFonts w:hint="eastAsia"/>
          <w:sz w:val="28"/>
          <w:szCs w:val="28"/>
        </w:rPr>
        <w:t xml:space="preserve">　　　　　　　三、</w:t>
      </w:r>
      <w:r w:rsidRPr="0008410A">
        <w:rPr>
          <w:rFonts w:hint="eastAsia"/>
          <w:sz w:val="28"/>
          <w:szCs w:val="28"/>
        </w:rPr>
        <w:t>丙等：留原薪級</w:t>
      </w:r>
      <w:r>
        <w:rPr>
          <w:rFonts w:hint="eastAsia"/>
          <w:sz w:val="28"/>
          <w:szCs w:val="28"/>
        </w:rPr>
        <w:t>。</w:t>
      </w:r>
    </w:p>
    <w:p w:rsidR="00B7311F" w:rsidRDefault="00B7311F" w:rsidP="0055767A">
      <w:pPr>
        <w:pStyle w:val="a"/>
        <w:spacing w:line="460" w:lineRule="exact"/>
        <w:ind w:left="2520" w:hangingChars="900" w:hanging="2520"/>
        <w:rPr>
          <w:sz w:val="28"/>
          <w:szCs w:val="28"/>
        </w:rPr>
      </w:pPr>
      <w:r>
        <w:rPr>
          <w:rFonts w:hint="eastAsia"/>
          <w:sz w:val="28"/>
          <w:szCs w:val="28"/>
        </w:rPr>
        <w:t xml:space="preserve">　　　　　　　四、</w:t>
      </w:r>
      <w:r w:rsidRPr="0008410A">
        <w:rPr>
          <w:rFonts w:hint="eastAsia"/>
          <w:sz w:val="28"/>
          <w:szCs w:val="28"/>
        </w:rPr>
        <w:t>丁等：</w:t>
      </w:r>
      <w:r w:rsidRPr="007C081A">
        <w:rPr>
          <w:rFonts w:hint="eastAsia"/>
          <w:sz w:val="28"/>
          <w:szCs w:val="28"/>
        </w:rPr>
        <w:t>公務員兼具勞工身分者應予免職；純勞工身分者，以符合勞動基準法或其他法律所定得終止勞動契約之情形者為限，應終止勞動契約</w:t>
      </w:r>
      <w:r>
        <w:rPr>
          <w:rFonts w:hint="eastAsia"/>
          <w:sz w:val="28"/>
          <w:szCs w:val="28"/>
        </w:rPr>
        <w:t>。</w:t>
      </w:r>
    </w:p>
    <w:p w:rsidR="00B7311F" w:rsidRDefault="00B7311F" w:rsidP="0055767A">
      <w:pPr>
        <w:pStyle w:val="a"/>
        <w:spacing w:line="460" w:lineRule="exact"/>
        <w:ind w:left="1428" w:hangingChars="510" w:hanging="1428"/>
        <w:rPr>
          <w:sz w:val="28"/>
          <w:szCs w:val="28"/>
        </w:rPr>
      </w:pPr>
      <w:r>
        <w:rPr>
          <w:rFonts w:hint="eastAsia"/>
          <w:sz w:val="28"/>
          <w:szCs w:val="28"/>
        </w:rPr>
        <w:t>第</w:t>
      </w:r>
      <w:r>
        <w:rPr>
          <w:sz w:val="28"/>
          <w:szCs w:val="28"/>
        </w:rPr>
        <w:t xml:space="preserve"> </w:t>
      </w:r>
      <w:r>
        <w:rPr>
          <w:rFonts w:hint="eastAsia"/>
          <w:sz w:val="28"/>
          <w:szCs w:val="28"/>
        </w:rPr>
        <w:t>十一</w:t>
      </w:r>
      <w:r>
        <w:rPr>
          <w:sz w:val="28"/>
          <w:szCs w:val="28"/>
        </w:rPr>
        <w:t xml:space="preserve"> </w:t>
      </w:r>
      <w:r>
        <w:rPr>
          <w:rFonts w:hint="eastAsia"/>
          <w:sz w:val="28"/>
          <w:szCs w:val="28"/>
        </w:rPr>
        <w:t xml:space="preserve">條　　</w:t>
      </w:r>
      <w:r w:rsidRPr="004C297B">
        <w:rPr>
          <w:rFonts w:hint="eastAsia"/>
          <w:sz w:val="28"/>
          <w:szCs w:val="28"/>
        </w:rPr>
        <w:t>依第四條第一項第三款規定另予考核列甲等者，發給一個月薪額之考核獎金；列乙等者，發給半個月薪額之考核獎金；列丙等者不予獎懲；列丁等之公務員兼具勞工身分者應予免職；純勞工身分者，以符合勞動基準法或其他法律所定得終止勞動契約之情形者為限，應終止勞動契約</w:t>
      </w:r>
      <w:r w:rsidRPr="002041E0">
        <w:rPr>
          <w:rFonts w:hint="eastAsia"/>
          <w:sz w:val="28"/>
          <w:szCs w:val="28"/>
        </w:rPr>
        <w:t>。</w:t>
      </w:r>
    </w:p>
    <w:p w:rsidR="00B7311F" w:rsidRDefault="00B7311F" w:rsidP="0055767A">
      <w:pPr>
        <w:pStyle w:val="a"/>
        <w:spacing w:line="460" w:lineRule="exact"/>
        <w:ind w:left="1428" w:hangingChars="510" w:hanging="1428"/>
        <w:rPr>
          <w:sz w:val="28"/>
          <w:szCs w:val="28"/>
        </w:rPr>
      </w:pPr>
      <w:r>
        <w:rPr>
          <w:rFonts w:hint="eastAsia"/>
          <w:sz w:val="28"/>
          <w:szCs w:val="28"/>
        </w:rPr>
        <w:t xml:space="preserve">　　　　　　　</w:t>
      </w:r>
      <w:r w:rsidRPr="002041E0">
        <w:rPr>
          <w:rFonts w:hint="eastAsia"/>
          <w:sz w:val="28"/>
          <w:szCs w:val="28"/>
        </w:rPr>
        <w:t>於年終辦理之另予考核列甲等之人數</w:t>
      </w:r>
      <w:r>
        <w:rPr>
          <w:rFonts w:hint="eastAsia"/>
          <w:sz w:val="28"/>
          <w:szCs w:val="28"/>
        </w:rPr>
        <w:t>，</w:t>
      </w:r>
      <w:r w:rsidRPr="002041E0">
        <w:rPr>
          <w:rFonts w:hint="eastAsia"/>
          <w:sz w:val="28"/>
          <w:szCs w:val="28"/>
        </w:rPr>
        <w:t>應與所屬單位個人年度考核列甲等人數合併計算第七條第一項各款規定列甲等人數比率</w:t>
      </w:r>
      <w:r>
        <w:rPr>
          <w:rFonts w:hint="eastAsia"/>
          <w:sz w:val="28"/>
          <w:szCs w:val="28"/>
        </w:rPr>
        <w:t>。</w:t>
      </w:r>
    </w:p>
    <w:p w:rsidR="00B7311F" w:rsidRDefault="00B7311F" w:rsidP="0055767A">
      <w:pPr>
        <w:pStyle w:val="a"/>
        <w:spacing w:line="460" w:lineRule="exact"/>
        <w:ind w:left="1428" w:hangingChars="510" w:hanging="1428"/>
        <w:rPr>
          <w:sz w:val="28"/>
          <w:szCs w:val="28"/>
        </w:rPr>
      </w:pPr>
      <w:r>
        <w:rPr>
          <w:rFonts w:hint="eastAsia"/>
          <w:sz w:val="28"/>
          <w:szCs w:val="28"/>
        </w:rPr>
        <w:t>第</w:t>
      </w:r>
      <w:r>
        <w:rPr>
          <w:sz w:val="28"/>
          <w:szCs w:val="28"/>
        </w:rPr>
        <w:t xml:space="preserve"> </w:t>
      </w:r>
      <w:r>
        <w:rPr>
          <w:rFonts w:hint="eastAsia"/>
          <w:sz w:val="28"/>
          <w:szCs w:val="28"/>
        </w:rPr>
        <w:t>十二</w:t>
      </w:r>
      <w:r>
        <w:rPr>
          <w:sz w:val="28"/>
          <w:szCs w:val="28"/>
        </w:rPr>
        <w:t xml:space="preserve"> </w:t>
      </w:r>
      <w:r>
        <w:rPr>
          <w:rFonts w:hint="eastAsia"/>
          <w:sz w:val="28"/>
          <w:szCs w:val="28"/>
        </w:rPr>
        <w:t xml:space="preserve">條　　</w:t>
      </w:r>
      <w:r w:rsidRPr="00A6103E">
        <w:rPr>
          <w:rFonts w:hint="eastAsia"/>
          <w:sz w:val="28"/>
          <w:szCs w:val="28"/>
        </w:rPr>
        <w:t>各機構</w:t>
      </w:r>
      <w:r>
        <w:rPr>
          <w:rFonts w:hint="eastAsia"/>
          <w:sz w:val="28"/>
          <w:szCs w:val="28"/>
        </w:rPr>
        <w:t>就其所屬</w:t>
      </w:r>
      <w:r w:rsidRPr="00A6103E">
        <w:rPr>
          <w:rFonts w:hint="eastAsia"/>
          <w:sz w:val="28"/>
          <w:szCs w:val="28"/>
        </w:rPr>
        <w:t>人員之考核結果，應以書面通知受考人。考核結果應予免職處分人員，於服務機構核定後，得於收受通知書次日起三十日內，詳敘理由，檢同證明文件，先向服務機構申請複核；服務機構應於收受申請次日起三十日內為適當之審復。受考人如仍有不服，得於收受通知書次日起三十日內，檢同證件，向本部申請再複核，本部如認為原處分理由不充足時，應通知原處分機構撤銷原處分或另為處分，如認為原處分有理由時，應予駁回</w:t>
      </w:r>
      <w:r w:rsidRPr="002041E0">
        <w:rPr>
          <w:rFonts w:hint="eastAsia"/>
          <w:sz w:val="28"/>
          <w:szCs w:val="28"/>
        </w:rPr>
        <w:t>。</w:t>
      </w:r>
    </w:p>
    <w:p w:rsidR="00B7311F" w:rsidRDefault="00B7311F" w:rsidP="0055767A">
      <w:pPr>
        <w:pStyle w:val="a"/>
        <w:spacing w:line="460" w:lineRule="exact"/>
        <w:ind w:left="1428" w:hangingChars="510" w:hanging="1428"/>
        <w:rPr>
          <w:sz w:val="28"/>
          <w:szCs w:val="28"/>
        </w:rPr>
      </w:pPr>
      <w:r>
        <w:rPr>
          <w:rFonts w:hint="eastAsia"/>
          <w:sz w:val="28"/>
          <w:szCs w:val="28"/>
        </w:rPr>
        <w:t xml:space="preserve">　　　　　　　</w:t>
      </w:r>
      <w:r w:rsidRPr="00A6103E">
        <w:rPr>
          <w:rFonts w:hint="eastAsia"/>
          <w:sz w:val="28"/>
          <w:szCs w:val="28"/>
        </w:rPr>
        <w:t>前項考核結果，年度考核及年終辦理之另予考核，自次年度開始之日起執行，</w:t>
      </w:r>
      <w:r>
        <w:rPr>
          <w:rFonts w:hint="eastAsia"/>
          <w:sz w:val="28"/>
          <w:szCs w:val="28"/>
        </w:rPr>
        <w:t>一次記二大功之</w:t>
      </w:r>
      <w:r w:rsidRPr="00A6103E">
        <w:rPr>
          <w:rFonts w:hint="eastAsia"/>
          <w:sz w:val="28"/>
          <w:szCs w:val="28"/>
        </w:rPr>
        <w:t>專案考核及非於年終辦理之另予考</w:t>
      </w:r>
      <w:r>
        <w:rPr>
          <w:rFonts w:hint="eastAsia"/>
          <w:sz w:val="28"/>
          <w:szCs w:val="28"/>
        </w:rPr>
        <w:t>核，自各機構核定之日起執行。</w:t>
      </w:r>
    </w:p>
    <w:p w:rsidR="00B7311F" w:rsidRDefault="00B7311F" w:rsidP="0055767A">
      <w:pPr>
        <w:pStyle w:val="a"/>
        <w:spacing w:line="460" w:lineRule="exact"/>
        <w:ind w:left="1428" w:hangingChars="510" w:hanging="1428"/>
        <w:rPr>
          <w:sz w:val="28"/>
          <w:szCs w:val="28"/>
        </w:rPr>
      </w:pPr>
      <w:r>
        <w:rPr>
          <w:rFonts w:hint="eastAsia"/>
          <w:sz w:val="28"/>
          <w:szCs w:val="28"/>
        </w:rPr>
        <w:t xml:space="preserve">　　　　　　　</w:t>
      </w:r>
      <w:r w:rsidRPr="00A6103E">
        <w:rPr>
          <w:rFonts w:hint="eastAsia"/>
          <w:sz w:val="28"/>
          <w:szCs w:val="28"/>
        </w:rPr>
        <w:t>考核結果應予免職者，自確定之日起執行，免職未確定前，應先行停職</w:t>
      </w:r>
      <w:r>
        <w:rPr>
          <w:rFonts w:hint="eastAsia"/>
          <w:sz w:val="28"/>
          <w:szCs w:val="28"/>
        </w:rPr>
        <w:t>。</w:t>
      </w:r>
    </w:p>
    <w:p w:rsidR="00B7311F" w:rsidRDefault="00B7311F" w:rsidP="0055767A">
      <w:pPr>
        <w:pStyle w:val="a"/>
        <w:spacing w:line="460" w:lineRule="exact"/>
        <w:ind w:left="1428" w:hangingChars="510" w:hanging="1428"/>
        <w:rPr>
          <w:sz w:val="28"/>
          <w:szCs w:val="28"/>
        </w:rPr>
      </w:pPr>
      <w:r>
        <w:rPr>
          <w:rFonts w:hint="eastAsia"/>
          <w:sz w:val="28"/>
          <w:szCs w:val="28"/>
        </w:rPr>
        <w:t>第</w:t>
      </w:r>
      <w:r>
        <w:rPr>
          <w:sz w:val="28"/>
          <w:szCs w:val="28"/>
        </w:rPr>
        <w:t xml:space="preserve"> </w:t>
      </w:r>
      <w:r>
        <w:rPr>
          <w:rFonts w:hint="eastAsia"/>
          <w:sz w:val="28"/>
          <w:szCs w:val="28"/>
        </w:rPr>
        <w:t>十三</w:t>
      </w:r>
      <w:r>
        <w:rPr>
          <w:sz w:val="28"/>
          <w:szCs w:val="28"/>
        </w:rPr>
        <w:t xml:space="preserve"> </w:t>
      </w:r>
      <w:r>
        <w:rPr>
          <w:rFonts w:hint="eastAsia"/>
          <w:sz w:val="28"/>
          <w:szCs w:val="28"/>
        </w:rPr>
        <w:t xml:space="preserve">條　　</w:t>
      </w:r>
      <w:r w:rsidRPr="002E2848">
        <w:rPr>
          <w:rFonts w:hint="eastAsia"/>
          <w:sz w:val="28"/>
          <w:szCs w:val="28"/>
        </w:rPr>
        <w:t>各機構辦理考核，應組織人事評審會。各機構人員之考核，應由主管人員就考核項目評擬，遞送人事評審會初核，並經各機構主持人或授權人員核定。但非於年終辦理之另予考核，除擬予考核列丁等人員應送人事評審會初核外，得逕由各機構主持人或授權人員核定</w:t>
      </w:r>
      <w:r w:rsidRPr="002041E0">
        <w:rPr>
          <w:rFonts w:hint="eastAsia"/>
          <w:sz w:val="28"/>
          <w:szCs w:val="28"/>
        </w:rPr>
        <w:t>。</w:t>
      </w:r>
    </w:p>
    <w:p w:rsidR="00B7311F" w:rsidRDefault="00B7311F" w:rsidP="0055767A">
      <w:pPr>
        <w:pStyle w:val="a"/>
        <w:spacing w:line="460" w:lineRule="exact"/>
        <w:ind w:left="1428" w:hangingChars="510" w:hanging="1428"/>
        <w:rPr>
          <w:sz w:val="28"/>
          <w:szCs w:val="28"/>
        </w:rPr>
      </w:pPr>
      <w:r>
        <w:rPr>
          <w:rFonts w:hint="eastAsia"/>
          <w:sz w:val="28"/>
          <w:szCs w:val="28"/>
        </w:rPr>
        <w:t xml:space="preserve">　　　　　　　</w:t>
      </w:r>
      <w:r w:rsidRPr="00EC7D25">
        <w:rPr>
          <w:rFonts w:hint="eastAsia"/>
          <w:sz w:val="28"/>
          <w:szCs w:val="28"/>
        </w:rPr>
        <w:t>人事評審會之名稱、組成及運作方式等事項，由各機構本公平、公正原則定之</w:t>
      </w:r>
      <w:r>
        <w:rPr>
          <w:rFonts w:hint="eastAsia"/>
          <w:sz w:val="28"/>
          <w:szCs w:val="28"/>
        </w:rPr>
        <w:t>。</w:t>
      </w:r>
    </w:p>
    <w:p w:rsidR="00B7311F" w:rsidRDefault="00B7311F" w:rsidP="0055767A">
      <w:pPr>
        <w:pStyle w:val="a"/>
        <w:spacing w:line="460" w:lineRule="exact"/>
        <w:ind w:left="1428" w:hangingChars="510" w:hanging="1428"/>
        <w:rPr>
          <w:sz w:val="28"/>
          <w:szCs w:val="28"/>
        </w:rPr>
      </w:pPr>
      <w:r>
        <w:rPr>
          <w:rFonts w:hint="eastAsia"/>
          <w:sz w:val="28"/>
          <w:szCs w:val="28"/>
        </w:rPr>
        <w:t xml:space="preserve">　　　　　　　人事評審會對</w:t>
      </w:r>
      <w:r w:rsidRPr="00EC7D25">
        <w:rPr>
          <w:rFonts w:hint="eastAsia"/>
          <w:sz w:val="28"/>
          <w:szCs w:val="28"/>
        </w:rPr>
        <w:t>考核案件有疑義時，得調閱有關考核紀錄及案卷，並得向有關人員查詢。</w:t>
      </w:r>
    </w:p>
    <w:p w:rsidR="00B7311F" w:rsidRDefault="00B7311F" w:rsidP="0055767A">
      <w:pPr>
        <w:pStyle w:val="a"/>
        <w:spacing w:line="460" w:lineRule="exact"/>
        <w:ind w:left="1428" w:hangingChars="510" w:hanging="1428"/>
        <w:rPr>
          <w:sz w:val="28"/>
          <w:szCs w:val="28"/>
        </w:rPr>
      </w:pPr>
      <w:r>
        <w:rPr>
          <w:rFonts w:hint="eastAsia"/>
          <w:sz w:val="28"/>
          <w:szCs w:val="28"/>
        </w:rPr>
        <w:t xml:space="preserve">　　　　　　　人事評審會對擬予考核列丁等或一次記二大過人員，於初核前應給予陳述及申辯之</w:t>
      </w:r>
      <w:r w:rsidRPr="00EC7D25">
        <w:rPr>
          <w:rFonts w:hint="eastAsia"/>
          <w:sz w:val="28"/>
          <w:szCs w:val="28"/>
        </w:rPr>
        <w:t>機會。</w:t>
      </w:r>
    </w:p>
    <w:p w:rsidR="00B7311F" w:rsidRDefault="00B7311F" w:rsidP="0055767A">
      <w:pPr>
        <w:pStyle w:val="a"/>
        <w:spacing w:line="460" w:lineRule="exact"/>
        <w:ind w:left="1428" w:hangingChars="510" w:hanging="1428"/>
        <w:rPr>
          <w:sz w:val="28"/>
          <w:szCs w:val="28"/>
        </w:rPr>
      </w:pPr>
      <w:r>
        <w:rPr>
          <w:rFonts w:hint="eastAsia"/>
          <w:sz w:val="28"/>
          <w:szCs w:val="28"/>
        </w:rPr>
        <w:t>第</w:t>
      </w:r>
      <w:r>
        <w:rPr>
          <w:sz w:val="28"/>
          <w:szCs w:val="28"/>
        </w:rPr>
        <w:t xml:space="preserve"> </w:t>
      </w:r>
      <w:r>
        <w:rPr>
          <w:rFonts w:hint="eastAsia"/>
          <w:sz w:val="28"/>
          <w:szCs w:val="28"/>
        </w:rPr>
        <w:t>十四</w:t>
      </w:r>
      <w:r>
        <w:rPr>
          <w:sz w:val="28"/>
          <w:szCs w:val="28"/>
        </w:rPr>
        <w:t xml:space="preserve"> </w:t>
      </w:r>
      <w:r>
        <w:rPr>
          <w:rFonts w:hint="eastAsia"/>
          <w:sz w:val="28"/>
          <w:szCs w:val="28"/>
        </w:rPr>
        <w:t xml:space="preserve">條　　</w:t>
      </w:r>
      <w:r w:rsidRPr="003D624D">
        <w:rPr>
          <w:rFonts w:hint="eastAsia"/>
          <w:sz w:val="28"/>
          <w:szCs w:val="28"/>
        </w:rPr>
        <w:t>辦理考核人員，在考核進行中應嚴守秘密，並不得遺漏舛錯，違者按情節輕重予以懲處</w:t>
      </w:r>
      <w:r w:rsidRPr="002041E0">
        <w:rPr>
          <w:rFonts w:hint="eastAsia"/>
          <w:sz w:val="28"/>
          <w:szCs w:val="28"/>
        </w:rPr>
        <w:t>。</w:t>
      </w:r>
    </w:p>
    <w:p w:rsidR="00B7311F" w:rsidRDefault="00B7311F" w:rsidP="0055767A">
      <w:pPr>
        <w:pStyle w:val="a"/>
        <w:spacing w:line="460" w:lineRule="exact"/>
        <w:ind w:left="1428" w:hangingChars="510" w:hanging="1428"/>
        <w:rPr>
          <w:sz w:val="28"/>
          <w:szCs w:val="28"/>
        </w:rPr>
      </w:pPr>
      <w:r>
        <w:rPr>
          <w:rFonts w:hint="eastAsia"/>
          <w:sz w:val="28"/>
          <w:szCs w:val="28"/>
        </w:rPr>
        <w:t>第</w:t>
      </w:r>
      <w:r>
        <w:rPr>
          <w:sz w:val="28"/>
          <w:szCs w:val="28"/>
        </w:rPr>
        <w:t xml:space="preserve"> </w:t>
      </w:r>
      <w:r>
        <w:rPr>
          <w:rFonts w:hint="eastAsia"/>
          <w:sz w:val="28"/>
          <w:szCs w:val="28"/>
        </w:rPr>
        <w:t>十五</w:t>
      </w:r>
      <w:r>
        <w:rPr>
          <w:sz w:val="28"/>
          <w:szCs w:val="28"/>
        </w:rPr>
        <w:t xml:space="preserve"> </w:t>
      </w:r>
      <w:r>
        <w:rPr>
          <w:rFonts w:hint="eastAsia"/>
          <w:sz w:val="28"/>
          <w:szCs w:val="28"/>
        </w:rPr>
        <w:t xml:space="preserve">條　　</w:t>
      </w:r>
      <w:r w:rsidRPr="00761F7B">
        <w:rPr>
          <w:rFonts w:hint="eastAsia"/>
          <w:sz w:val="28"/>
          <w:szCs w:val="28"/>
        </w:rPr>
        <w:t>各機構主持人之考核，除依第二項規定辦理外，由本部參酌該機構年度工作考成成績核定，其獎懲依本辦法有關規定辦理；副總經理之考核，由各該機構參酌其機構年度工作考成成績初評，並報本部核定</w:t>
      </w:r>
      <w:r w:rsidRPr="002041E0">
        <w:rPr>
          <w:rFonts w:hint="eastAsia"/>
          <w:sz w:val="28"/>
          <w:szCs w:val="28"/>
        </w:rPr>
        <w:t>。</w:t>
      </w:r>
    </w:p>
    <w:p w:rsidR="00B7311F" w:rsidRDefault="00B7311F" w:rsidP="0055767A">
      <w:pPr>
        <w:pStyle w:val="a"/>
        <w:spacing w:line="460" w:lineRule="exact"/>
        <w:ind w:left="1428" w:hangingChars="510" w:hanging="1428"/>
        <w:rPr>
          <w:sz w:val="28"/>
          <w:szCs w:val="28"/>
        </w:rPr>
      </w:pPr>
      <w:r>
        <w:rPr>
          <w:rFonts w:hint="eastAsia"/>
          <w:sz w:val="28"/>
          <w:szCs w:val="28"/>
        </w:rPr>
        <w:t xml:space="preserve">　　　　　　　</w:t>
      </w:r>
      <w:r w:rsidRPr="003D624D">
        <w:rPr>
          <w:rFonts w:hint="eastAsia"/>
          <w:sz w:val="28"/>
          <w:szCs w:val="28"/>
        </w:rPr>
        <w:t>各機構子公司主持人、副總經理之考核依下列規定辦理：</w:t>
      </w:r>
    </w:p>
    <w:p w:rsidR="00B7311F" w:rsidRDefault="00B7311F" w:rsidP="0055767A">
      <w:pPr>
        <w:pStyle w:val="a"/>
        <w:spacing w:line="460" w:lineRule="exact"/>
        <w:ind w:left="2520" w:hangingChars="900" w:hanging="2520"/>
        <w:rPr>
          <w:sz w:val="28"/>
          <w:szCs w:val="28"/>
        </w:rPr>
      </w:pPr>
      <w:r>
        <w:rPr>
          <w:rFonts w:hint="eastAsia"/>
          <w:sz w:val="28"/>
          <w:szCs w:val="28"/>
        </w:rPr>
        <w:t xml:space="preserve">　　　　　　　一、</w:t>
      </w:r>
      <w:r w:rsidRPr="003D624D">
        <w:rPr>
          <w:rFonts w:hint="eastAsia"/>
          <w:sz w:val="28"/>
          <w:szCs w:val="28"/>
        </w:rPr>
        <w:t>第一層子公司：主持人之考核，由母公司初評，並報本部核定；副總經理之考核由第一層子公司初評，母公司核定，並報本部備查</w:t>
      </w:r>
      <w:r>
        <w:rPr>
          <w:rFonts w:hint="eastAsia"/>
          <w:sz w:val="28"/>
          <w:szCs w:val="28"/>
        </w:rPr>
        <w:t>。</w:t>
      </w:r>
    </w:p>
    <w:p w:rsidR="00B7311F" w:rsidRPr="003D624D" w:rsidRDefault="00B7311F" w:rsidP="0055767A">
      <w:pPr>
        <w:pStyle w:val="a"/>
        <w:spacing w:line="460" w:lineRule="exact"/>
        <w:ind w:left="2520" w:hangingChars="900" w:hanging="2520"/>
        <w:rPr>
          <w:sz w:val="28"/>
          <w:szCs w:val="28"/>
        </w:rPr>
      </w:pPr>
      <w:r>
        <w:rPr>
          <w:rFonts w:hint="eastAsia"/>
          <w:sz w:val="28"/>
          <w:szCs w:val="28"/>
        </w:rPr>
        <w:t xml:space="preserve">　　　　　　　二、</w:t>
      </w:r>
      <w:r w:rsidRPr="003D624D">
        <w:rPr>
          <w:rFonts w:hint="eastAsia"/>
          <w:sz w:val="28"/>
          <w:szCs w:val="28"/>
        </w:rPr>
        <w:t>第二層子公司：主持人之考核，由第一層子公司初評，母公司核定，並報本部備查；副總經理之考核由第二層子公司初評，第一層子公司核定，並報母公司備查。</w:t>
      </w:r>
    </w:p>
    <w:p w:rsidR="00B7311F" w:rsidRDefault="00B7311F" w:rsidP="0055767A">
      <w:pPr>
        <w:pStyle w:val="a"/>
        <w:spacing w:line="460" w:lineRule="exact"/>
        <w:ind w:left="1428" w:hangingChars="510" w:hanging="1428"/>
        <w:rPr>
          <w:sz w:val="28"/>
          <w:szCs w:val="28"/>
        </w:rPr>
      </w:pPr>
      <w:r>
        <w:rPr>
          <w:rFonts w:hint="eastAsia"/>
          <w:sz w:val="28"/>
          <w:szCs w:val="28"/>
        </w:rPr>
        <w:t>第</w:t>
      </w:r>
      <w:r>
        <w:rPr>
          <w:sz w:val="28"/>
          <w:szCs w:val="28"/>
        </w:rPr>
        <w:t xml:space="preserve"> </w:t>
      </w:r>
      <w:r>
        <w:rPr>
          <w:rFonts w:hint="eastAsia"/>
          <w:sz w:val="28"/>
          <w:szCs w:val="28"/>
        </w:rPr>
        <w:t>十六</w:t>
      </w:r>
      <w:r>
        <w:rPr>
          <w:sz w:val="28"/>
          <w:szCs w:val="28"/>
        </w:rPr>
        <w:t xml:space="preserve"> </w:t>
      </w:r>
      <w:r>
        <w:rPr>
          <w:rFonts w:hint="eastAsia"/>
          <w:sz w:val="28"/>
          <w:szCs w:val="28"/>
        </w:rPr>
        <w:t xml:space="preserve">條　　</w:t>
      </w:r>
      <w:r w:rsidRPr="00761F7B">
        <w:rPr>
          <w:rFonts w:hint="eastAsia"/>
          <w:sz w:val="28"/>
          <w:szCs w:val="28"/>
        </w:rPr>
        <w:t>本辦法自發布日施行</w:t>
      </w:r>
      <w:r w:rsidRPr="002041E0">
        <w:rPr>
          <w:rFonts w:hint="eastAsia"/>
          <w:sz w:val="28"/>
          <w:szCs w:val="28"/>
        </w:rPr>
        <w:t>。</w:t>
      </w:r>
    </w:p>
    <w:sectPr w:rsidR="00B7311F" w:rsidSect="000E3354">
      <w:footerReference w:type="default" r:id="rId6"/>
      <w:pgSz w:w="11906" w:h="16838"/>
      <w:pgMar w:top="1418" w:right="1418" w:bottom="1418" w:left="1418" w:header="851" w:footer="68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11F" w:rsidRDefault="00B7311F" w:rsidP="00B345D1">
      <w:pPr>
        <w:spacing w:line="240" w:lineRule="auto"/>
      </w:pPr>
      <w:r>
        <w:separator/>
      </w:r>
    </w:p>
  </w:endnote>
  <w:endnote w:type="continuationSeparator" w:id="0">
    <w:p w:rsidR="00B7311F" w:rsidRDefault="00B7311F" w:rsidP="00B345D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11F" w:rsidRDefault="00B7311F">
    <w:pPr>
      <w:pStyle w:val="Footer"/>
      <w:jc w:val="center"/>
    </w:pPr>
    <w:fldSimple w:instr=" PAGE   \* MERGEFORMAT ">
      <w:r w:rsidRPr="0025017B">
        <w:rPr>
          <w:noProof/>
          <w:lang w:val="zh-TW"/>
        </w:rPr>
        <w:t>1</w:t>
      </w:r>
    </w:fldSimple>
  </w:p>
  <w:p w:rsidR="00B7311F" w:rsidRDefault="00B731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11F" w:rsidRDefault="00B7311F" w:rsidP="00B345D1">
      <w:pPr>
        <w:spacing w:line="240" w:lineRule="auto"/>
      </w:pPr>
      <w:r>
        <w:separator/>
      </w:r>
    </w:p>
  </w:footnote>
  <w:footnote w:type="continuationSeparator" w:id="0">
    <w:p w:rsidR="00B7311F" w:rsidRDefault="00B7311F" w:rsidP="00B345D1">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75A1"/>
    <w:rsid w:val="000133E7"/>
    <w:rsid w:val="00025964"/>
    <w:rsid w:val="00034BF8"/>
    <w:rsid w:val="000443FF"/>
    <w:rsid w:val="00081056"/>
    <w:rsid w:val="0008410A"/>
    <w:rsid w:val="000E3354"/>
    <w:rsid w:val="001400C7"/>
    <w:rsid w:val="002041E0"/>
    <w:rsid w:val="002075A1"/>
    <w:rsid w:val="00211911"/>
    <w:rsid w:val="0025017B"/>
    <w:rsid w:val="00295964"/>
    <w:rsid w:val="002E2848"/>
    <w:rsid w:val="00345FA3"/>
    <w:rsid w:val="003A72F9"/>
    <w:rsid w:val="003B51C4"/>
    <w:rsid w:val="003D624D"/>
    <w:rsid w:val="00430546"/>
    <w:rsid w:val="00462CD3"/>
    <w:rsid w:val="004C297B"/>
    <w:rsid w:val="004E4A71"/>
    <w:rsid w:val="005511AF"/>
    <w:rsid w:val="0055767A"/>
    <w:rsid w:val="00575060"/>
    <w:rsid w:val="005A0EBB"/>
    <w:rsid w:val="005C473B"/>
    <w:rsid w:val="005C6777"/>
    <w:rsid w:val="00650DB2"/>
    <w:rsid w:val="006759BC"/>
    <w:rsid w:val="006B022F"/>
    <w:rsid w:val="006B3690"/>
    <w:rsid w:val="00741F7A"/>
    <w:rsid w:val="00761F7B"/>
    <w:rsid w:val="007C081A"/>
    <w:rsid w:val="00807BDA"/>
    <w:rsid w:val="00810B49"/>
    <w:rsid w:val="00861758"/>
    <w:rsid w:val="00875F63"/>
    <w:rsid w:val="0087750C"/>
    <w:rsid w:val="00883B03"/>
    <w:rsid w:val="00893EAF"/>
    <w:rsid w:val="008D2EC2"/>
    <w:rsid w:val="008E2BFE"/>
    <w:rsid w:val="008E651E"/>
    <w:rsid w:val="009D5777"/>
    <w:rsid w:val="009D5D90"/>
    <w:rsid w:val="009F1A0C"/>
    <w:rsid w:val="00A01091"/>
    <w:rsid w:val="00A4393B"/>
    <w:rsid w:val="00A6103E"/>
    <w:rsid w:val="00A678FF"/>
    <w:rsid w:val="00AE4042"/>
    <w:rsid w:val="00AF23B0"/>
    <w:rsid w:val="00B345D1"/>
    <w:rsid w:val="00B7311F"/>
    <w:rsid w:val="00BF122B"/>
    <w:rsid w:val="00C43745"/>
    <w:rsid w:val="00CC3CCE"/>
    <w:rsid w:val="00D55205"/>
    <w:rsid w:val="00E27B0F"/>
    <w:rsid w:val="00E56CF1"/>
    <w:rsid w:val="00EC7D25"/>
    <w:rsid w:val="00EE48CB"/>
    <w:rsid w:val="00F93C9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060"/>
    <w:pPr>
      <w:widowControl w:val="0"/>
      <w:spacing w:line="480" w:lineRule="exact"/>
      <w:ind w:left="1332" w:hanging="72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主旨"/>
    <w:basedOn w:val="Normal"/>
    <w:uiPriority w:val="99"/>
    <w:rsid w:val="002075A1"/>
    <w:pPr>
      <w:widowControl/>
      <w:snapToGrid w:val="0"/>
      <w:spacing w:line="500" w:lineRule="exact"/>
      <w:ind w:left="0" w:firstLine="0"/>
    </w:pPr>
    <w:rPr>
      <w:rFonts w:ascii="Times New Roman" w:eastAsia="標楷體" w:hAnsi="Times New Roman"/>
      <w:kern w:val="0"/>
      <w:sz w:val="32"/>
      <w:szCs w:val="24"/>
    </w:rPr>
  </w:style>
  <w:style w:type="paragraph" w:styleId="Header">
    <w:name w:val="header"/>
    <w:basedOn w:val="Normal"/>
    <w:link w:val="HeaderChar"/>
    <w:uiPriority w:val="99"/>
    <w:rsid w:val="00B345D1"/>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B345D1"/>
    <w:rPr>
      <w:rFonts w:cs="Times New Roman"/>
      <w:sz w:val="20"/>
      <w:szCs w:val="20"/>
    </w:rPr>
  </w:style>
  <w:style w:type="paragraph" w:styleId="Footer">
    <w:name w:val="footer"/>
    <w:basedOn w:val="Normal"/>
    <w:link w:val="FooterChar"/>
    <w:uiPriority w:val="99"/>
    <w:rsid w:val="00B345D1"/>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B345D1"/>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B9B74BBDC9D00C4D85026CF077B84309" ma:contentTypeVersion="0" ma:contentTypeDescription="建立新的文件。" ma:contentTypeScope="" ma:versionID="46efeb35a0a88882ef560076c6d9e76d">
  <xsd:schema xmlns:xsd="http://www.w3.org/2001/XMLSchema" xmlns:xs="http://www.w3.org/2001/XMLSchema" xmlns:p="http://schemas.microsoft.com/office/2006/metadata/properties" targetNamespace="http://schemas.microsoft.com/office/2006/metadata/properties" ma:root="true" ma:fieldsID="0d6edddc00996549d4a35e321cdf2d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F0BB23-BF21-413D-9EA7-BEAFAF915CA2}"/>
</file>

<file path=customXml/itemProps2.xml><?xml version="1.0" encoding="utf-8"?>
<ds:datastoreItem xmlns:ds="http://schemas.openxmlformats.org/officeDocument/2006/customXml" ds:itemID="{407FB2F1-7151-492B-9BE9-E5447209B055}"/>
</file>

<file path=customXml/itemProps3.xml><?xml version="1.0" encoding="utf-8"?>
<ds:datastoreItem xmlns:ds="http://schemas.openxmlformats.org/officeDocument/2006/customXml" ds:itemID="{8F78B1E2-FF56-4EC6-94D6-F2CEB919B181}"/>
</file>

<file path=docProps/app.xml><?xml version="1.0" encoding="utf-8"?>
<Properties xmlns="http://schemas.openxmlformats.org/officeDocument/2006/extended-properties" xmlns:vt="http://schemas.openxmlformats.org/officeDocument/2006/docPropsVTypes">
  <Template>Normal_Wordconv.dotm</Template>
  <TotalTime>1</TotalTime>
  <Pages>7</Pages>
  <Words>699</Words>
  <Characters>3985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財政部所屬金融保險事業機構人員考核辦法修正條文（核定本）</dc:title>
  <dc:subject/>
  <dc:creator>f10846</dc:creator>
  <cp:keywords/>
  <dc:description/>
  <cp:lastModifiedBy>sec196301</cp:lastModifiedBy>
  <cp:revision>2</cp:revision>
  <dcterms:created xsi:type="dcterms:W3CDTF">2017-06-23T02:58:00Z</dcterms:created>
  <dcterms:modified xsi:type="dcterms:W3CDTF">2017-06-23T02:58:00Z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0x010100B9B74BBDC9D00C4D85026CF077B84309</vt:lpwstr>
  </property>
</Properties>
</file>